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06B0" w:rsidRPr="009B06B0" w:rsidRDefault="009B06B0" w:rsidP="009B06B0">
      <w:pPr>
        <w:spacing w:after="0" w:line="240" w:lineRule="auto"/>
        <w:jc w:val="center"/>
        <w:outlineLvl w:val="1"/>
        <w:rPr>
          <w:rFonts w:ascii="Times New Roman" w:eastAsia="Times New Roman" w:hAnsi="Times New Roman" w:cs="Times New Roman"/>
          <w:b/>
          <w:bCs/>
          <w:color w:val="114F3C"/>
          <w:sz w:val="28"/>
          <w:szCs w:val="28"/>
          <w:lang w:eastAsia="ru-RU"/>
        </w:rPr>
      </w:pPr>
      <w:r w:rsidRPr="009B06B0">
        <w:rPr>
          <w:rFonts w:ascii="Times New Roman" w:eastAsia="Times New Roman" w:hAnsi="Times New Roman" w:cs="Times New Roman"/>
          <w:b/>
          <w:bCs/>
          <w:color w:val="114F3C"/>
          <w:sz w:val="28"/>
          <w:szCs w:val="28"/>
          <w:lang w:eastAsia="ru-RU"/>
        </w:rPr>
        <w:t>Государственный комитет Республики Башкортостан</w:t>
      </w:r>
    </w:p>
    <w:p w:rsidR="009B06B0" w:rsidRPr="009B06B0" w:rsidRDefault="009B06B0" w:rsidP="009B06B0">
      <w:pPr>
        <w:spacing w:after="0" w:line="240" w:lineRule="auto"/>
        <w:jc w:val="center"/>
        <w:outlineLvl w:val="1"/>
        <w:rPr>
          <w:rFonts w:ascii="Times New Roman" w:eastAsia="Times New Roman" w:hAnsi="Times New Roman" w:cs="Times New Roman"/>
          <w:b/>
          <w:bCs/>
          <w:color w:val="114F3C"/>
          <w:sz w:val="28"/>
          <w:szCs w:val="28"/>
          <w:lang w:eastAsia="ru-RU"/>
        </w:rPr>
      </w:pPr>
      <w:r w:rsidRPr="009B06B0">
        <w:rPr>
          <w:rFonts w:ascii="Times New Roman" w:eastAsia="Times New Roman" w:hAnsi="Times New Roman" w:cs="Times New Roman"/>
          <w:b/>
          <w:bCs/>
          <w:color w:val="114F3C"/>
          <w:sz w:val="28"/>
          <w:szCs w:val="28"/>
          <w:lang w:eastAsia="ru-RU"/>
        </w:rPr>
        <w:t>по торговле и защите прав потребителей</w:t>
      </w:r>
    </w:p>
    <w:p w:rsidR="009B06B0" w:rsidRDefault="009B06B0" w:rsidP="009E081C">
      <w:pPr>
        <w:shd w:val="clear" w:color="auto" w:fill="FFFFFF"/>
        <w:spacing w:after="0" w:line="240" w:lineRule="auto"/>
        <w:jc w:val="center"/>
        <w:outlineLvl w:val="0"/>
        <w:rPr>
          <w:rFonts w:ascii="Times New Roman" w:eastAsia="Times New Roman" w:hAnsi="Times New Roman" w:cs="Times New Roman"/>
          <w:b/>
          <w:color w:val="002060"/>
          <w:kern w:val="36"/>
          <w:sz w:val="32"/>
          <w:szCs w:val="32"/>
          <w:lang w:eastAsia="ru-RU"/>
        </w:rPr>
      </w:pPr>
      <w:bookmarkStart w:id="0" w:name="_GoBack"/>
      <w:bookmarkEnd w:id="0"/>
    </w:p>
    <w:p w:rsidR="00AB1315" w:rsidRPr="0061657D" w:rsidRDefault="0061657D" w:rsidP="009E081C">
      <w:pPr>
        <w:shd w:val="clear" w:color="auto" w:fill="FFFFFF"/>
        <w:spacing w:after="0" w:line="240" w:lineRule="auto"/>
        <w:jc w:val="center"/>
        <w:outlineLvl w:val="0"/>
        <w:rPr>
          <w:rFonts w:ascii="Times New Roman" w:eastAsia="Times New Roman" w:hAnsi="Times New Roman" w:cs="Times New Roman"/>
          <w:b/>
          <w:color w:val="002060"/>
          <w:kern w:val="36"/>
          <w:sz w:val="32"/>
          <w:szCs w:val="32"/>
          <w:lang w:eastAsia="ru-RU"/>
        </w:rPr>
      </w:pPr>
      <w:r w:rsidRPr="0061657D">
        <w:rPr>
          <w:rFonts w:ascii="Times New Roman" w:eastAsia="Times New Roman" w:hAnsi="Times New Roman" w:cs="Times New Roman"/>
          <w:b/>
          <w:color w:val="002060"/>
          <w:kern w:val="36"/>
          <w:sz w:val="32"/>
          <w:szCs w:val="32"/>
          <w:lang w:eastAsia="ru-RU"/>
        </w:rPr>
        <w:t xml:space="preserve">ПАМЯТКА ПОТРЕБИТЕЛЯ УСЛУГ СВЯЗИ. </w:t>
      </w:r>
    </w:p>
    <w:p w:rsidR="00736C4D" w:rsidRDefault="0061657D" w:rsidP="00AB1315">
      <w:pPr>
        <w:shd w:val="clear" w:color="auto" w:fill="FFFFFF"/>
        <w:spacing w:after="0" w:line="240" w:lineRule="auto"/>
        <w:jc w:val="center"/>
        <w:outlineLvl w:val="0"/>
        <w:rPr>
          <w:rFonts w:ascii="Times New Roman" w:eastAsia="Times New Roman" w:hAnsi="Times New Roman" w:cs="Times New Roman"/>
          <w:b/>
          <w:color w:val="002060"/>
          <w:kern w:val="36"/>
          <w:sz w:val="32"/>
          <w:szCs w:val="32"/>
          <w:lang w:eastAsia="ru-RU"/>
        </w:rPr>
      </w:pPr>
      <w:r w:rsidRPr="0061657D">
        <w:rPr>
          <w:rFonts w:ascii="Times New Roman" w:eastAsia="Times New Roman" w:hAnsi="Times New Roman" w:cs="Times New Roman"/>
          <w:b/>
          <w:color w:val="002060"/>
          <w:kern w:val="36"/>
          <w:sz w:val="32"/>
          <w:szCs w:val="32"/>
          <w:lang w:eastAsia="ru-RU"/>
        </w:rPr>
        <w:t>ОСНОВНЫЕ ПОНЯТИЯ И СВЕДЕНИЯ.</w:t>
      </w:r>
    </w:p>
    <w:p w:rsidR="00AB1315" w:rsidRDefault="00352016" w:rsidP="00AB131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noProof/>
          <w:color w:val="3A3D41"/>
          <w:kern w:val="36"/>
          <w:sz w:val="36"/>
          <w:szCs w:val="36"/>
          <w:lang w:eastAsia="ru-RU"/>
        </w:rPr>
        <w:drawing>
          <wp:anchor distT="0" distB="0" distL="114300" distR="114300" simplePos="0" relativeHeight="251658240" behindDoc="0" locked="0" layoutInCell="1" allowOverlap="1" wp14:anchorId="72C9B142" wp14:editId="3EA21BAD">
            <wp:simplePos x="0" y="0"/>
            <wp:positionH relativeFrom="column">
              <wp:posOffset>-173990</wp:posOffset>
            </wp:positionH>
            <wp:positionV relativeFrom="paragraph">
              <wp:posOffset>113665</wp:posOffset>
            </wp:positionV>
            <wp:extent cx="2027555" cy="1573530"/>
            <wp:effectExtent l="0" t="0" r="0" b="7620"/>
            <wp:wrapSquare wrapText="bothSides"/>
            <wp:docPr id="2" name="Рисунок 2" descr="C:\Users\Suleymanova.LKh\Desktop\170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uleymanova.LKh\Desktop\17020-1.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027555" cy="15735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B414C" w:rsidRPr="008D6597" w:rsidRDefault="00B63004" w:rsidP="0061657D">
      <w:pPr>
        <w:spacing w:after="0" w:line="240" w:lineRule="auto"/>
        <w:jc w:val="center"/>
        <w:rPr>
          <w:rFonts w:ascii="Times New Roman" w:eastAsiaTheme="minorEastAsia" w:hAnsi="Times New Roman" w:cs="Times New Roman"/>
          <w:b/>
          <w:color w:val="C00000"/>
          <w:sz w:val="28"/>
          <w:szCs w:val="28"/>
          <w:lang w:eastAsia="ru-RU"/>
        </w:rPr>
      </w:pPr>
      <w:r w:rsidRPr="008D6597">
        <w:rPr>
          <w:rFonts w:ascii="Times New Roman" w:eastAsiaTheme="minorEastAsia" w:hAnsi="Times New Roman" w:cs="Times New Roman"/>
          <w:b/>
          <w:color w:val="C00000"/>
          <w:sz w:val="28"/>
          <w:szCs w:val="28"/>
          <w:lang w:eastAsia="ru-RU"/>
        </w:rPr>
        <w:t>ТЕ</w:t>
      </w:r>
      <w:r w:rsidR="008D6597">
        <w:rPr>
          <w:rFonts w:ascii="Times New Roman" w:eastAsiaTheme="minorEastAsia" w:hAnsi="Times New Roman" w:cs="Times New Roman"/>
          <w:b/>
          <w:color w:val="C00000"/>
          <w:sz w:val="28"/>
          <w:szCs w:val="28"/>
          <w:lang w:eastAsia="ru-RU"/>
        </w:rPr>
        <w:t>ЛЕ</w:t>
      </w:r>
      <w:r w:rsidRPr="008D6597">
        <w:rPr>
          <w:rFonts w:ascii="Times New Roman" w:eastAsiaTheme="minorEastAsia" w:hAnsi="Times New Roman" w:cs="Times New Roman"/>
          <w:b/>
          <w:color w:val="C00000"/>
          <w:sz w:val="28"/>
          <w:szCs w:val="28"/>
          <w:lang w:eastAsia="ru-RU"/>
        </w:rPr>
        <w:t>МАТИЧЕСКИЕ УСЛУГИ СВЯЗИ</w:t>
      </w:r>
    </w:p>
    <w:p w:rsidR="007F107D" w:rsidRPr="009E081C" w:rsidRDefault="007F107D" w:rsidP="00F7390E">
      <w:pPr>
        <w:widowControl w:val="0"/>
        <w:autoSpaceDE w:val="0"/>
        <w:autoSpaceDN w:val="0"/>
        <w:adjustRightInd w:val="0"/>
        <w:spacing w:after="0" w:line="240" w:lineRule="auto"/>
        <w:jc w:val="center"/>
        <w:rPr>
          <w:rFonts w:ascii="Times New Roman" w:eastAsiaTheme="minorEastAsia" w:hAnsi="Times New Roman" w:cs="Times New Roman"/>
          <w:b/>
          <w:color w:val="C00000"/>
          <w:sz w:val="20"/>
          <w:szCs w:val="20"/>
          <w:lang w:eastAsia="ru-RU"/>
        </w:rPr>
      </w:pPr>
    </w:p>
    <w:p w:rsidR="00F7390E" w:rsidRPr="007C68B5" w:rsidRDefault="00352016" w:rsidP="007C68B5">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bookmarkStart w:id="1" w:name="sub_10021"/>
      <w:r w:rsidRPr="00834A36">
        <w:rPr>
          <w:rFonts w:ascii="Times New Roman" w:eastAsiaTheme="minorEastAsia" w:hAnsi="Times New Roman" w:cs="Times New Roman"/>
          <w:b/>
          <w:color w:val="002060"/>
          <w:sz w:val="28"/>
          <w:szCs w:val="28"/>
          <w:lang w:eastAsia="ru-RU"/>
        </w:rPr>
        <w:t>А</w:t>
      </w:r>
      <w:r w:rsidR="00F7390E" w:rsidRPr="00834A36">
        <w:rPr>
          <w:rFonts w:ascii="Times New Roman" w:eastAsiaTheme="minorEastAsia" w:hAnsi="Times New Roman" w:cs="Times New Roman"/>
          <w:b/>
          <w:bCs/>
          <w:color w:val="002060"/>
          <w:sz w:val="28"/>
          <w:szCs w:val="28"/>
          <w:lang w:eastAsia="ru-RU"/>
        </w:rPr>
        <w:t>боне</w:t>
      </w:r>
      <w:r w:rsidR="00F7390E" w:rsidRPr="007C68B5">
        <w:rPr>
          <w:rFonts w:ascii="Times New Roman" w:eastAsiaTheme="minorEastAsia" w:hAnsi="Times New Roman" w:cs="Times New Roman"/>
          <w:b/>
          <w:bCs/>
          <w:color w:val="002060"/>
          <w:sz w:val="28"/>
          <w:szCs w:val="28"/>
          <w:lang w:eastAsia="ru-RU"/>
        </w:rPr>
        <w:t>нт</w:t>
      </w:r>
      <w:r w:rsidR="00F7390E" w:rsidRPr="007C68B5">
        <w:rPr>
          <w:rFonts w:ascii="Times New Roman" w:eastAsiaTheme="minorEastAsia" w:hAnsi="Times New Roman" w:cs="Times New Roman"/>
          <w:color w:val="002060"/>
          <w:sz w:val="28"/>
          <w:szCs w:val="28"/>
          <w:lang w:eastAsia="ru-RU"/>
        </w:rPr>
        <w:t xml:space="preserve"> </w:t>
      </w:r>
      <w:r w:rsidR="00F7390E" w:rsidRPr="007C68B5">
        <w:rPr>
          <w:rFonts w:ascii="Times New Roman" w:eastAsiaTheme="minorEastAsia" w:hAnsi="Times New Roman" w:cs="Times New Roman"/>
          <w:sz w:val="28"/>
          <w:szCs w:val="28"/>
          <w:lang w:eastAsia="ru-RU"/>
        </w:rPr>
        <w:t xml:space="preserve">- пользователь </w:t>
      </w:r>
      <w:proofErr w:type="spellStart"/>
      <w:r w:rsidR="00F7390E" w:rsidRPr="007C68B5">
        <w:rPr>
          <w:rFonts w:ascii="Times New Roman" w:eastAsiaTheme="minorEastAsia" w:hAnsi="Times New Roman" w:cs="Times New Roman"/>
          <w:sz w:val="28"/>
          <w:szCs w:val="28"/>
          <w:lang w:eastAsia="ru-RU"/>
        </w:rPr>
        <w:t>телематическими</w:t>
      </w:r>
      <w:proofErr w:type="spellEnd"/>
      <w:r w:rsidR="00F7390E" w:rsidRPr="007C68B5">
        <w:rPr>
          <w:rFonts w:ascii="Times New Roman" w:eastAsiaTheme="minorEastAsia" w:hAnsi="Times New Roman" w:cs="Times New Roman"/>
          <w:sz w:val="28"/>
          <w:szCs w:val="28"/>
          <w:lang w:eastAsia="ru-RU"/>
        </w:rPr>
        <w:t xml:space="preserve"> услугами связи, с которым заключен возмездный договор об оказании </w:t>
      </w:r>
      <w:proofErr w:type="spellStart"/>
      <w:r w:rsidR="00F7390E" w:rsidRPr="007C68B5">
        <w:rPr>
          <w:rFonts w:ascii="Times New Roman" w:eastAsiaTheme="minorEastAsia" w:hAnsi="Times New Roman" w:cs="Times New Roman"/>
          <w:sz w:val="28"/>
          <w:szCs w:val="28"/>
          <w:lang w:eastAsia="ru-RU"/>
        </w:rPr>
        <w:t>телематических</w:t>
      </w:r>
      <w:proofErr w:type="spellEnd"/>
      <w:r w:rsidR="00F7390E" w:rsidRPr="007C68B5">
        <w:rPr>
          <w:rFonts w:ascii="Times New Roman" w:eastAsiaTheme="minorEastAsia" w:hAnsi="Times New Roman" w:cs="Times New Roman"/>
          <w:sz w:val="28"/>
          <w:szCs w:val="28"/>
          <w:lang w:eastAsia="ru-RU"/>
        </w:rPr>
        <w:t xml:space="preserve"> услуг связи с выделением уникального кода идентификации</w:t>
      </w:r>
      <w:r w:rsidRPr="007C68B5">
        <w:rPr>
          <w:rFonts w:ascii="Times New Roman" w:eastAsiaTheme="minorEastAsia" w:hAnsi="Times New Roman" w:cs="Times New Roman"/>
          <w:sz w:val="28"/>
          <w:szCs w:val="28"/>
          <w:lang w:eastAsia="ru-RU"/>
        </w:rPr>
        <w:t>.</w:t>
      </w:r>
      <w:r w:rsidR="00F7390E" w:rsidRPr="007C68B5">
        <w:rPr>
          <w:rFonts w:ascii="Times New Roman" w:eastAsiaTheme="minorEastAsia" w:hAnsi="Times New Roman" w:cs="Times New Roman"/>
          <w:sz w:val="28"/>
          <w:szCs w:val="28"/>
          <w:lang w:eastAsia="ru-RU"/>
        </w:rPr>
        <w:t xml:space="preserve"> </w:t>
      </w:r>
    </w:p>
    <w:p w:rsidR="008460AC" w:rsidRDefault="00352016" w:rsidP="007C68B5">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bookmarkStart w:id="2" w:name="sub_100212"/>
      <w:bookmarkEnd w:id="1"/>
      <w:r w:rsidRPr="008E53BD">
        <w:rPr>
          <w:rFonts w:ascii="Times New Roman" w:eastAsiaTheme="minorEastAsia" w:hAnsi="Times New Roman" w:cs="Times New Roman"/>
          <w:b/>
          <w:color w:val="002060"/>
          <w:sz w:val="28"/>
          <w:szCs w:val="28"/>
          <w:lang w:eastAsia="ru-RU"/>
        </w:rPr>
        <w:t>А</w:t>
      </w:r>
      <w:r w:rsidR="00F7390E" w:rsidRPr="008E53BD">
        <w:rPr>
          <w:rFonts w:ascii="Times New Roman" w:eastAsiaTheme="minorEastAsia" w:hAnsi="Times New Roman" w:cs="Times New Roman"/>
          <w:b/>
          <w:bCs/>
          <w:color w:val="002060"/>
          <w:sz w:val="28"/>
          <w:szCs w:val="28"/>
          <w:lang w:eastAsia="ru-RU"/>
        </w:rPr>
        <w:t>бонентс</w:t>
      </w:r>
      <w:r w:rsidR="00F7390E" w:rsidRPr="007C68B5">
        <w:rPr>
          <w:rFonts w:ascii="Times New Roman" w:eastAsiaTheme="minorEastAsia" w:hAnsi="Times New Roman" w:cs="Times New Roman"/>
          <w:b/>
          <w:bCs/>
          <w:color w:val="002060"/>
          <w:sz w:val="28"/>
          <w:szCs w:val="28"/>
          <w:lang w:eastAsia="ru-RU"/>
        </w:rPr>
        <w:t>кая линия</w:t>
      </w:r>
      <w:r w:rsidR="00F7390E" w:rsidRPr="007C68B5">
        <w:rPr>
          <w:rFonts w:ascii="Times New Roman" w:eastAsiaTheme="minorEastAsia" w:hAnsi="Times New Roman" w:cs="Times New Roman"/>
          <w:color w:val="002060"/>
          <w:sz w:val="28"/>
          <w:szCs w:val="28"/>
          <w:lang w:eastAsia="ru-RU"/>
        </w:rPr>
        <w:t xml:space="preserve"> </w:t>
      </w:r>
      <w:r w:rsidR="00F7390E" w:rsidRPr="007C68B5">
        <w:rPr>
          <w:rFonts w:ascii="Times New Roman" w:eastAsiaTheme="minorEastAsia" w:hAnsi="Times New Roman" w:cs="Times New Roman"/>
          <w:sz w:val="28"/>
          <w:szCs w:val="28"/>
          <w:lang w:eastAsia="ru-RU"/>
        </w:rPr>
        <w:t>- линия связ</w:t>
      </w:r>
      <w:r w:rsidR="000A722F">
        <w:rPr>
          <w:rFonts w:ascii="Times New Roman" w:eastAsiaTheme="minorEastAsia" w:hAnsi="Times New Roman" w:cs="Times New Roman"/>
          <w:sz w:val="28"/>
          <w:szCs w:val="28"/>
          <w:lang w:eastAsia="ru-RU"/>
        </w:rPr>
        <w:t xml:space="preserve">и, соединяющая пользовательское </w:t>
      </w:r>
      <w:r w:rsidR="00F7390E" w:rsidRPr="007C68B5">
        <w:rPr>
          <w:rFonts w:ascii="Times New Roman" w:eastAsiaTheme="minorEastAsia" w:hAnsi="Times New Roman" w:cs="Times New Roman"/>
          <w:sz w:val="28"/>
          <w:szCs w:val="28"/>
          <w:lang w:eastAsia="ru-RU"/>
        </w:rPr>
        <w:t>(оконечное) оборудование с у</w:t>
      </w:r>
      <w:r w:rsidRPr="007C68B5">
        <w:rPr>
          <w:rFonts w:ascii="Times New Roman" w:eastAsiaTheme="minorEastAsia" w:hAnsi="Times New Roman" w:cs="Times New Roman"/>
          <w:sz w:val="28"/>
          <w:szCs w:val="28"/>
          <w:lang w:eastAsia="ru-RU"/>
        </w:rPr>
        <w:t>злом связи</w:t>
      </w:r>
      <w:r w:rsidR="008460AC">
        <w:rPr>
          <w:rFonts w:ascii="Times New Roman" w:eastAsiaTheme="minorEastAsia" w:hAnsi="Times New Roman" w:cs="Times New Roman"/>
          <w:sz w:val="28"/>
          <w:szCs w:val="28"/>
          <w:lang w:eastAsia="ru-RU"/>
        </w:rPr>
        <w:t>.</w:t>
      </w:r>
    </w:p>
    <w:bookmarkEnd w:id="2"/>
    <w:p w:rsidR="00F7390E" w:rsidRPr="007C68B5" w:rsidRDefault="00352016" w:rsidP="007C68B5">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8460AC">
        <w:rPr>
          <w:rFonts w:ascii="Times New Roman" w:eastAsiaTheme="minorEastAsia" w:hAnsi="Times New Roman" w:cs="Times New Roman"/>
          <w:b/>
          <w:color w:val="002060"/>
          <w:sz w:val="28"/>
          <w:szCs w:val="28"/>
          <w:lang w:eastAsia="ru-RU"/>
        </w:rPr>
        <w:t>К</w:t>
      </w:r>
      <w:r w:rsidR="00F7390E" w:rsidRPr="008460AC">
        <w:rPr>
          <w:rFonts w:ascii="Times New Roman" w:eastAsiaTheme="minorEastAsia" w:hAnsi="Times New Roman" w:cs="Times New Roman"/>
          <w:b/>
          <w:bCs/>
          <w:color w:val="002060"/>
          <w:sz w:val="28"/>
          <w:szCs w:val="28"/>
          <w:lang w:eastAsia="ru-RU"/>
        </w:rPr>
        <w:t>арта оплаты</w:t>
      </w:r>
      <w:r w:rsidR="00F7390E" w:rsidRPr="008460AC">
        <w:rPr>
          <w:rFonts w:ascii="Times New Roman" w:eastAsiaTheme="minorEastAsia" w:hAnsi="Times New Roman" w:cs="Times New Roman"/>
          <w:color w:val="002060"/>
          <w:sz w:val="28"/>
          <w:szCs w:val="28"/>
          <w:lang w:eastAsia="ru-RU"/>
        </w:rPr>
        <w:t xml:space="preserve"> </w:t>
      </w:r>
      <w:r w:rsidR="00F7390E" w:rsidRPr="007C68B5">
        <w:rPr>
          <w:rFonts w:ascii="Times New Roman" w:eastAsiaTheme="minorEastAsia" w:hAnsi="Times New Roman" w:cs="Times New Roman"/>
          <w:sz w:val="28"/>
          <w:szCs w:val="28"/>
          <w:lang w:eastAsia="ru-RU"/>
        </w:rPr>
        <w:t xml:space="preserve">- средство, позволяющее абоненту использовать </w:t>
      </w:r>
      <w:proofErr w:type="spellStart"/>
      <w:r w:rsidR="00F7390E" w:rsidRPr="007C68B5">
        <w:rPr>
          <w:rFonts w:ascii="Times New Roman" w:eastAsiaTheme="minorEastAsia" w:hAnsi="Times New Roman" w:cs="Times New Roman"/>
          <w:sz w:val="28"/>
          <w:szCs w:val="28"/>
          <w:lang w:eastAsia="ru-RU"/>
        </w:rPr>
        <w:t>телематические</w:t>
      </w:r>
      <w:proofErr w:type="spellEnd"/>
      <w:r w:rsidR="00F7390E" w:rsidRPr="007C68B5">
        <w:rPr>
          <w:rFonts w:ascii="Times New Roman" w:eastAsiaTheme="minorEastAsia" w:hAnsi="Times New Roman" w:cs="Times New Roman"/>
          <w:sz w:val="28"/>
          <w:szCs w:val="28"/>
          <w:lang w:eastAsia="ru-RU"/>
        </w:rPr>
        <w:t xml:space="preserve"> услуги связи, идентифицировав абонента для о</w:t>
      </w:r>
      <w:r w:rsidRPr="007C68B5">
        <w:rPr>
          <w:rFonts w:ascii="Times New Roman" w:eastAsiaTheme="minorEastAsia" w:hAnsi="Times New Roman" w:cs="Times New Roman"/>
          <w:sz w:val="28"/>
          <w:szCs w:val="28"/>
          <w:lang w:eastAsia="ru-RU"/>
        </w:rPr>
        <w:t>ператора связи как плательщик</w:t>
      </w:r>
      <w:r w:rsidR="00F829BA">
        <w:rPr>
          <w:rFonts w:ascii="Times New Roman" w:eastAsiaTheme="minorEastAsia" w:hAnsi="Times New Roman" w:cs="Times New Roman"/>
          <w:sz w:val="28"/>
          <w:szCs w:val="28"/>
          <w:lang w:eastAsia="ru-RU"/>
        </w:rPr>
        <w:t>а</w:t>
      </w:r>
      <w:r w:rsidRPr="007C68B5">
        <w:rPr>
          <w:rFonts w:ascii="Times New Roman" w:eastAsiaTheme="minorEastAsia" w:hAnsi="Times New Roman" w:cs="Times New Roman"/>
          <w:sz w:val="28"/>
          <w:szCs w:val="28"/>
          <w:lang w:eastAsia="ru-RU"/>
        </w:rPr>
        <w:t>.</w:t>
      </w:r>
    </w:p>
    <w:p w:rsidR="00F7390E" w:rsidRPr="007C68B5" w:rsidRDefault="00352016" w:rsidP="007C68B5">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bookmarkStart w:id="3" w:name="sub_10029"/>
      <w:r w:rsidRPr="00F829BA">
        <w:rPr>
          <w:rFonts w:ascii="Times New Roman" w:eastAsiaTheme="minorEastAsia" w:hAnsi="Times New Roman" w:cs="Times New Roman"/>
          <w:b/>
          <w:color w:val="002060"/>
          <w:sz w:val="28"/>
          <w:szCs w:val="28"/>
          <w:lang w:eastAsia="ru-RU"/>
        </w:rPr>
        <w:t>И</w:t>
      </w:r>
      <w:r w:rsidR="00F7390E" w:rsidRPr="007C68B5">
        <w:rPr>
          <w:rFonts w:ascii="Times New Roman" w:eastAsiaTheme="minorEastAsia" w:hAnsi="Times New Roman" w:cs="Times New Roman"/>
          <w:b/>
          <w:bCs/>
          <w:color w:val="002060"/>
          <w:sz w:val="28"/>
          <w:szCs w:val="28"/>
          <w:lang w:eastAsia="ru-RU"/>
        </w:rPr>
        <w:t>нформационно-телекоммуникационная сеть</w:t>
      </w:r>
      <w:r w:rsidR="00F7390E" w:rsidRPr="007C68B5">
        <w:rPr>
          <w:rFonts w:ascii="Times New Roman" w:eastAsiaTheme="minorEastAsia" w:hAnsi="Times New Roman" w:cs="Times New Roman"/>
          <w:sz w:val="28"/>
          <w:szCs w:val="28"/>
          <w:lang w:eastAsia="ru-RU"/>
        </w:rPr>
        <w:t xml:space="preserve"> - технологическая система, предназначенная для передачи по линиям связи информации, доступ к которой осуществляется с использованием</w:t>
      </w:r>
      <w:r w:rsidRPr="007C68B5">
        <w:rPr>
          <w:rFonts w:ascii="Times New Roman" w:eastAsiaTheme="minorEastAsia" w:hAnsi="Times New Roman" w:cs="Times New Roman"/>
          <w:sz w:val="28"/>
          <w:szCs w:val="28"/>
          <w:lang w:eastAsia="ru-RU"/>
        </w:rPr>
        <w:t xml:space="preserve"> средств вычислительной техники.</w:t>
      </w:r>
    </w:p>
    <w:p w:rsidR="00F7390E" w:rsidRPr="007C68B5" w:rsidRDefault="00352016" w:rsidP="007C68B5">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bookmarkStart w:id="4" w:name="sub_100214"/>
      <w:bookmarkEnd w:id="3"/>
      <w:r w:rsidRPr="00F829BA">
        <w:rPr>
          <w:rFonts w:ascii="Times New Roman" w:eastAsiaTheme="minorEastAsia" w:hAnsi="Times New Roman" w:cs="Times New Roman"/>
          <w:b/>
          <w:color w:val="002060"/>
          <w:sz w:val="28"/>
          <w:szCs w:val="28"/>
          <w:lang w:eastAsia="ru-RU"/>
        </w:rPr>
        <w:t>С</w:t>
      </w:r>
      <w:r w:rsidR="00F7390E" w:rsidRPr="007C68B5">
        <w:rPr>
          <w:rFonts w:ascii="Times New Roman" w:eastAsiaTheme="minorEastAsia" w:hAnsi="Times New Roman" w:cs="Times New Roman"/>
          <w:b/>
          <w:bCs/>
          <w:color w:val="002060"/>
          <w:sz w:val="28"/>
          <w:szCs w:val="28"/>
          <w:lang w:eastAsia="ru-RU"/>
        </w:rPr>
        <w:t>пам</w:t>
      </w:r>
      <w:r w:rsidR="00F7390E" w:rsidRPr="007C68B5">
        <w:rPr>
          <w:rFonts w:ascii="Times New Roman" w:eastAsiaTheme="minorEastAsia" w:hAnsi="Times New Roman" w:cs="Times New Roman"/>
          <w:color w:val="002060"/>
          <w:sz w:val="28"/>
          <w:szCs w:val="28"/>
          <w:lang w:eastAsia="ru-RU"/>
        </w:rPr>
        <w:t xml:space="preserve"> </w:t>
      </w:r>
      <w:r w:rsidR="00F7390E" w:rsidRPr="007C68B5">
        <w:rPr>
          <w:rFonts w:ascii="Times New Roman" w:eastAsiaTheme="minorEastAsia" w:hAnsi="Times New Roman" w:cs="Times New Roman"/>
          <w:sz w:val="28"/>
          <w:szCs w:val="28"/>
          <w:lang w:eastAsia="ru-RU"/>
        </w:rPr>
        <w:t xml:space="preserve">- </w:t>
      </w:r>
      <w:proofErr w:type="spellStart"/>
      <w:r w:rsidR="00F7390E" w:rsidRPr="007C68B5">
        <w:rPr>
          <w:rFonts w:ascii="Times New Roman" w:eastAsiaTheme="minorEastAsia" w:hAnsi="Times New Roman" w:cs="Times New Roman"/>
          <w:sz w:val="28"/>
          <w:szCs w:val="28"/>
          <w:lang w:eastAsia="ru-RU"/>
        </w:rPr>
        <w:t>телематическое</w:t>
      </w:r>
      <w:proofErr w:type="spellEnd"/>
      <w:r w:rsidR="00F7390E" w:rsidRPr="007C68B5">
        <w:rPr>
          <w:rFonts w:ascii="Times New Roman" w:eastAsiaTheme="minorEastAsia" w:hAnsi="Times New Roman" w:cs="Times New Roman"/>
          <w:sz w:val="28"/>
          <w:szCs w:val="28"/>
          <w:lang w:eastAsia="ru-RU"/>
        </w:rPr>
        <w:t xml:space="preserve"> электронное сообщение, предназначенное неопределенному кругу лиц, доставленное абоненту и (или) пользователю без их предварительного согласия и не позволяющее определить отправителя этого сообщения, в том числе ввиду указания в нем несуществующего или фальсиф</w:t>
      </w:r>
      <w:r w:rsidRPr="007C68B5">
        <w:rPr>
          <w:rFonts w:ascii="Times New Roman" w:eastAsiaTheme="minorEastAsia" w:hAnsi="Times New Roman" w:cs="Times New Roman"/>
          <w:sz w:val="28"/>
          <w:szCs w:val="28"/>
          <w:lang w:eastAsia="ru-RU"/>
        </w:rPr>
        <w:t>ицированного адреса отправителя.</w:t>
      </w:r>
    </w:p>
    <w:bookmarkEnd w:id="4"/>
    <w:p w:rsidR="00F7390E" w:rsidRPr="007C68B5" w:rsidRDefault="00F829BA" w:rsidP="007C68B5">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F829BA">
        <w:rPr>
          <w:rFonts w:ascii="Times New Roman" w:eastAsiaTheme="minorEastAsia" w:hAnsi="Times New Roman" w:cs="Times New Roman"/>
          <w:b/>
          <w:color w:val="002060"/>
          <w:sz w:val="28"/>
          <w:szCs w:val="28"/>
          <w:lang w:eastAsia="ru-RU"/>
        </w:rPr>
        <w:t>Т</w:t>
      </w:r>
      <w:r w:rsidR="00F7390E" w:rsidRPr="007C68B5">
        <w:rPr>
          <w:rFonts w:ascii="Times New Roman" w:eastAsiaTheme="minorEastAsia" w:hAnsi="Times New Roman" w:cs="Times New Roman"/>
          <w:b/>
          <w:bCs/>
          <w:color w:val="002060"/>
          <w:sz w:val="28"/>
          <w:szCs w:val="28"/>
          <w:lang w:eastAsia="ru-RU"/>
        </w:rPr>
        <w:t>арифный план</w:t>
      </w:r>
      <w:r w:rsidR="00F7390E" w:rsidRPr="007C68B5">
        <w:rPr>
          <w:rFonts w:ascii="Times New Roman" w:eastAsiaTheme="minorEastAsia" w:hAnsi="Times New Roman" w:cs="Times New Roman"/>
          <w:color w:val="002060"/>
          <w:sz w:val="28"/>
          <w:szCs w:val="28"/>
          <w:lang w:eastAsia="ru-RU"/>
        </w:rPr>
        <w:t xml:space="preserve"> </w:t>
      </w:r>
      <w:r w:rsidR="00F7390E" w:rsidRPr="007C68B5">
        <w:rPr>
          <w:rFonts w:ascii="Times New Roman" w:eastAsiaTheme="minorEastAsia" w:hAnsi="Times New Roman" w:cs="Times New Roman"/>
          <w:sz w:val="28"/>
          <w:szCs w:val="28"/>
          <w:lang w:eastAsia="ru-RU"/>
        </w:rPr>
        <w:t>- совокупность ценовых условий, при которых оператор связи предлагает пользоваться одной либо несколькими</w:t>
      </w:r>
      <w:r w:rsidR="00352016" w:rsidRPr="007C68B5">
        <w:rPr>
          <w:rFonts w:ascii="Times New Roman" w:eastAsiaTheme="minorEastAsia" w:hAnsi="Times New Roman" w:cs="Times New Roman"/>
          <w:sz w:val="28"/>
          <w:szCs w:val="28"/>
          <w:lang w:eastAsia="ru-RU"/>
        </w:rPr>
        <w:t xml:space="preserve"> </w:t>
      </w:r>
      <w:proofErr w:type="spellStart"/>
      <w:r w:rsidR="00352016" w:rsidRPr="007C68B5">
        <w:rPr>
          <w:rFonts w:ascii="Times New Roman" w:eastAsiaTheme="minorEastAsia" w:hAnsi="Times New Roman" w:cs="Times New Roman"/>
          <w:sz w:val="28"/>
          <w:szCs w:val="28"/>
          <w:lang w:eastAsia="ru-RU"/>
        </w:rPr>
        <w:t>телематическими</w:t>
      </w:r>
      <w:proofErr w:type="spellEnd"/>
      <w:r w:rsidR="00352016" w:rsidRPr="007C68B5">
        <w:rPr>
          <w:rFonts w:ascii="Times New Roman" w:eastAsiaTheme="minorEastAsia" w:hAnsi="Times New Roman" w:cs="Times New Roman"/>
          <w:sz w:val="28"/>
          <w:szCs w:val="28"/>
          <w:lang w:eastAsia="ru-RU"/>
        </w:rPr>
        <w:t xml:space="preserve"> услугами связи.</w:t>
      </w:r>
    </w:p>
    <w:p w:rsidR="00A00AA0" w:rsidRPr="008D6597" w:rsidRDefault="00035AC7" w:rsidP="0026295B">
      <w:pPr>
        <w:widowControl w:val="0"/>
        <w:autoSpaceDE w:val="0"/>
        <w:autoSpaceDN w:val="0"/>
        <w:adjustRightInd w:val="0"/>
        <w:spacing w:after="0" w:line="240" w:lineRule="auto"/>
        <w:jc w:val="center"/>
        <w:rPr>
          <w:rFonts w:ascii="Times New Roman" w:eastAsiaTheme="minorEastAsia" w:hAnsi="Times New Roman" w:cs="Times New Roman"/>
          <w:b/>
          <w:color w:val="C00000"/>
          <w:sz w:val="28"/>
          <w:szCs w:val="28"/>
          <w:lang w:eastAsia="ru-RU"/>
        </w:rPr>
      </w:pPr>
      <w:r w:rsidRPr="007C68B5">
        <w:rPr>
          <w:rFonts w:ascii="Times New Roman" w:eastAsiaTheme="minorEastAsia" w:hAnsi="Times New Roman" w:cs="Times New Roman"/>
          <w:b/>
          <w:noProof/>
          <w:sz w:val="28"/>
          <w:szCs w:val="28"/>
          <w:lang w:eastAsia="ru-RU"/>
        </w:rPr>
        <w:drawing>
          <wp:anchor distT="0" distB="0" distL="114300" distR="114300" simplePos="0" relativeHeight="251659264" behindDoc="0" locked="0" layoutInCell="1" allowOverlap="1" wp14:anchorId="2E01D1CA" wp14:editId="16DA05B5">
            <wp:simplePos x="0" y="0"/>
            <wp:positionH relativeFrom="column">
              <wp:posOffset>-70485</wp:posOffset>
            </wp:positionH>
            <wp:positionV relativeFrom="paragraph">
              <wp:posOffset>92710</wp:posOffset>
            </wp:positionV>
            <wp:extent cx="2019300" cy="1442720"/>
            <wp:effectExtent l="0" t="0" r="0" b="5080"/>
            <wp:wrapSquare wrapText="bothSides"/>
            <wp:docPr id="5" name="Рисунок 5" descr="C:\Users\Suleymanova.LKh\Desktop\Почему кабельное телевидение плохо показываетp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uleymanova.LKh\Desktop\Почему кабельное телевидение плохо показываетp .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19300" cy="1442720"/>
                    </a:xfrm>
                    <a:prstGeom prst="rect">
                      <a:avLst/>
                    </a:prstGeom>
                    <a:noFill/>
                    <a:ln>
                      <a:noFill/>
                    </a:ln>
                  </pic:spPr>
                </pic:pic>
              </a:graphicData>
            </a:graphic>
            <wp14:sizeRelH relativeFrom="page">
              <wp14:pctWidth>0</wp14:pctWidth>
            </wp14:sizeRelH>
            <wp14:sizeRelV relativeFrom="page">
              <wp14:pctHeight>0</wp14:pctHeight>
            </wp14:sizeRelV>
          </wp:anchor>
        </w:drawing>
      </w:r>
      <w:r w:rsidR="00A00AA0" w:rsidRPr="009E081C">
        <w:rPr>
          <w:rFonts w:ascii="Tahoma" w:eastAsiaTheme="minorEastAsia" w:hAnsi="Tahoma" w:cs="Tahoma"/>
          <w:b/>
          <w:color w:val="C00000"/>
          <w:sz w:val="28"/>
          <w:szCs w:val="28"/>
          <w:lang w:eastAsia="ru-RU"/>
        </w:rPr>
        <w:t xml:space="preserve"> </w:t>
      </w:r>
      <w:r w:rsidR="009B151C" w:rsidRPr="008D6597">
        <w:rPr>
          <w:rFonts w:ascii="Times New Roman" w:eastAsiaTheme="minorEastAsia" w:hAnsi="Times New Roman" w:cs="Times New Roman"/>
          <w:b/>
          <w:color w:val="C00000"/>
          <w:sz w:val="28"/>
          <w:szCs w:val="28"/>
          <w:lang w:eastAsia="ru-RU"/>
        </w:rPr>
        <w:t>УСЛУГИ СВЯЗИ ТЕЛЕВИЗИОННОГО ВЕЩАНИЯ И РАДИОВЕЩАНИЯ</w:t>
      </w:r>
    </w:p>
    <w:p w:rsidR="009E081C" w:rsidRPr="009E081C" w:rsidRDefault="009E081C" w:rsidP="007C68B5">
      <w:pPr>
        <w:widowControl w:val="0"/>
        <w:autoSpaceDE w:val="0"/>
        <w:autoSpaceDN w:val="0"/>
        <w:adjustRightInd w:val="0"/>
        <w:spacing w:after="0" w:line="240" w:lineRule="auto"/>
        <w:jc w:val="center"/>
        <w:rPr>
          <w:rFonts w:ascii="Tahoma" w:eastAsiaTheme="minorEastAsia" w:hAnsi="Tahoma" w:cs="Tahoma"/>
          <w:b/>
          <w:color w:val="C00000"/>
          <w:sz w:val="20"/>
          <w:szCs w:val="20"/>
          <w:lang w:eastAsia="ru-RU"/>
        </w:rPr>
      </w:pPr>
    </w:p>
    <w:p w:rsidR="003435B4" w:rsidRPr="007C68B5" w:rsidRDefault="00DF265F" w:rsidP="00885824">
      <w:pPr>
        <w:pStyle w:val="ConsPlusNormal"/>
        <w:ind w:firstLine="708"/>
        <w:jc w:val="both"/>
        <w:rPr>
          <w:rFonts w:ascii="Times New Roman" w:hAnsi="Times New Roman" w:cs="Times New Roman"/>
          <w:sz w:val="28"/>
          <w:szCs w:val="28"/>
        </w:rPr>
      </w:pPr>
      <w:r w:rsidRPr="00675B3F">
        <w:rPr>
          <w:rFonts w:ascii="Times New Roman" w:hAnsi="Times New Roman" w:cs="Times New Roman"/>
          <w:b/>
          <w:color w:val="002060"/>
          <w:sz w:val="28"/>
          <w:szCs w:val="28"/>
        </w:rPr>
        <w:t>А</w:t>
      </w:r>
      <w:r w:rsidR="00F829BA" w:rsidRPr="00675B3F">
        <w:rPr>
          <w:rFonts w:ascii="Times New Roman" w:hAnsi="Times New Roman" w:cs="Times New Roman"/>
          <w:b/>
          <w:color w:val="002060"/>
          <w:sz w:val="28"/>
          <w:szCs w:val="28"/>
        </w:rPr>
        <w:t>бонен</w:t>
      </w:r>
      <w:r w:rsidR="00F829BA">
        <w:rPr>
          <w:rFonts w:ascii="Times New Roman" w:hAnsi="Times New Roman" w:cs="Times New Roman"/>
          <w:b/>
          <w:color w:val="002060"/>
          <w:sz w:val="28"/>
          <w:szCs w:val="28"/>
        </w:rPr>
        <w:t>т</w:t>
      </w:r>
      <w:r w:rsidR="003435B4" w:rsidRPr="007C68B5">
        <w:rPr>
          <w:rFonts w:ascii="Times New Roman" w:hAnsi="Times New Roman" w:cs="Times New Roman"/>
          <w:color w:val="002060"/>
          <w:sz w:val="28"/>
          <w:szCs w:val="28"/>
        </w:rPr>
        <w:t xml:space="preserve"> </w:t>
      </w:r>
      <w:r w:rsidR="003435B4" w:rsidRPr="007C68B5">
        <w:rPr>
          <w:rFonts w:ascii="Times New Roman" w:hAnsi="Times New Roman" w:cs="Times New Roman"/>
          <w:sz w:val="28"/>
          <w:szCs w:val="28"/>
        </w:rPr>
        <w:t>- пользователь услугами связи для целей телерадиовещания, с которым заключен договор об оказании услуг связи для целей телерадиовещания (далее - договор) с выделением для этого</w:t>
      </w:r>
      <w:r w:rsidR="00140081" w:rsidRPr="007C68B5">
        <w:rPr>
          <w:rFonts w:ascii="Times New Roman" w:hAnsi="Times New Roman" w:cs="Times New Roman"/>
          <w:sz w:val="28"/>
          <w:szCs w:val="28"/>
        </w:rPr>
        <w:t xml:space="preserve"> уникального кода идентификации.</w:t>
      </w:r>
    </w:p>
    <w:p w:rsidR="003435B4" w:rsidRPr="007C68B5" w:rsidRDefault="00DF265F" w:rsidP="007C68B5">
      <w:pPr>
        <w:pStyle w:val="ConsPlusNormal"/>
        <w:ind w:firstLine="708"/>
        <w:jc w:val="both"/>
        <w:rPr>
          <w:rFonts w:ascii="Times New Roman" w:hAnsi="Times New Roman" w:cs="Times New Roman"/>
          <w:sz w:val="28"/>
          <w:szCs w:val="28"/>
        </w:rPr>
      </w:pPr>
      <w:r w:rsidRPr="007C68B5">
        <w:rPr>
          <w:rFonts w:ascii="Times New Roman" w:hAnsi="Times New Roman" w:cs="Times New Roman"/>
          <w:b/>
          <w:color w:val="002060"/>
          <w:sz w:val="28"/>
          <w:szCs w:val="28"/>
        </w:rPr>
        <w:t>А</w:t>
      </w:r>
      <w:r w:rsidR="003435B4" w:rsidRPr="007C68B5">
        <w:rPr>
          <w:rFonts w:ascii="Times New Roman" w:hAnsi="Times New Roman" w:cs="Times New Roman"/>
          <w:b/>
          <w:color w:val="002060"/>
          <w:sz w:val="28"/>
          <w:szCs w:val="28"/>
        </w:rPr>
        <w:t>бонентская линия</w:t>
      </w:r>
      <w:r w:rsidR="003435B4" w:rsidRPr="007C68B5">
        <w:rPr>
          <w:rFonts w:ascii="Times New Roman" w:hAnsi="Times New Roman" w:cs="Times New Roman"/>
          <w:color w:val="002060"/>
          <w:sz w:val="28"/>
          <w:szCs w:val="28"/>
        </w:rPr>
        <w:t xml:space="preserve"> </w:t>
      </w:r>
      <w:r w:rsidR="003435B4" w:rsidRPr="007C68B5">
        <w:rPr>
          <w:rFonts w:ascii="Times New Roman" w:hAnsi="Times New Roman" w:cs="Times New Roman"/>
          <w:sz w:val="28"/>
          <w:szCs w:val="28"/>
        </w:rPr>
        <w:t>- линия связи, соединяющая средства связи сети связи для распространения программ телерадиовещания (далее - сеть связи телерадиовещания) через абонентскую распределительную систему с пользовател</w:t>
      </w:r>
      <w:r w:rsidR="00140081" w:rsidRPr="007C68B5">
        <w:rPr>
          <w:rFonts w:ascii="Times New Roman" w:hAnsi="Times New Roman" w:cs="Times New Roman"/>
          <w:sz w:val="28"/>
          <w:szCs w:val="28"/>
        </w:rPr>
        <w:t>ьским (оконечным) оборудованием.</w:t>
      </w:r>
    </w:p>
    <w:p w:rsidR="003435B4" w:rsidRPr="007C68B5" w:rsidRDefault="00DF265F" w:rsidP="007C68B5">
      <w:pPr>
        <w:pStyle w:val="ConsPlusNormal"/>
        <w:ind w:firstLine="708"/>
        <w:jc w:val="both"/>
        <w:rPr>
          <w:rFonts w:ascii="Times New Roman" w:hAnsi="Times New Roman" w:cs="Times New Roman"/>
          <w:sz w:val="28"/>
          <w:szCs w:val="28"/>
        </w:rPr>
      </w:pPr>
      <w:r w:rsidRPr="007C68B5">
        <w:rPr>
          <w:rFonts w:ascii="Times New Roman" w:hAnsi="Times New Roman" w:cs="Times New Roman"/>
          <w:b/>
          <w:color w:val="002060"/>
          <w:sz w:val="28"/>
          <w:szCs w:val="28"/>
        </w:rPr>
        <w:t>С</w:t>
      </w:r>
      <w:r w:rsidR="003435B4" w:rsidRPr="007C68B5">
        <w:rPr>
          <w:rFonts w:ascii="Times New Roman" w:hAnsi="Times New Roman" w:cs="Times New Roman"/>
          <w:b/>
          <w:color w:val="002060"/>
          <w:sz w:val="28"/>
          <w:szCs w:val="28"/>
        </w:rPr>
        <w:t>игнал телерадиопрограммы</w:t>
      </w:r>
      <w:r w:rsidR="003435B4" w:rsidRPr="007C68B5">
        <w:rPr>
          <w:rFonts w:ascii="Times New Roman" w:hAnsi="Times New Roman" w:cs="Times New Roman"/>
          <w:color w:val="002060"/>
          <w:sz w:val="28"/>
          <w:szCs w:val="28"/>
        </w:rPr>
        <w:t xml:space="preserve"> </w:t>
      </w:r>
      <w:r w:rsidR="003435B4" w:rsidRPr="007C68B5">
        <w:rPr>
          <w:rFonts w:ascii="Times New Roman" w:hAnsi="Times New Roman" w:cs="Times New Roman"/>
          <w:sz w:val="28"/>
          <w:szCs w:val="28"/>
        </w:rPr>
        <w:t>- электрический сигнал программы телерадиовещания, технологические параметры которого определены вещателем в соответствии с тех</w:t>
      </w:r>
      <w:r w:rsidR="00140081" w:rsidRPr="007C68B5">
        <w:rPr>
          <w:rFonts w:ascii="Times New Roman" w:hAnsi="Times New Roman" w:cs="Times New Roman"/>
          <w:sz w:val="28"/>
          <w:szCs w:val="28"/>
        </w:rPr>
        <w:t>ническими нормами и стандартами.</w:t>
      </w:r>
    </w:p>
    <w:p w:rsidR="003435B4" w:rsidRPr="007C68B5" w:rsidRDefault="003435B4" w:rsidP="007C68B5">
      <w:pPr>
        <w:widowControl w:val="0"/>
        <w:autoSpaceDE w:val="0"/>
        <w:autoSpaceDN w:val="0"/>
        <w:adjustRightInd w:val="0"/>
        <w:spacing w:after="0" w:line="240" w:lineRule="auto"/>
        <w:jc w:val="center"/>
        <w:rPr>
          <w:rFonts w:ascii="Times New Roman" w:eastAsiaTheme="minorEastAsia" w:hAnsi="Times New Roman" w:cs="Times New Roman"/>
          <w:b/>
          <w:sz w:val="28"/>
          <w:szCs w:val="28"/>
          <w:lang w:eastAsia="ru-RU"/>
        </w:rPr>
      </w:pPr>
    </w:p>
    <w:p w:rsidR="009E081C" w:rsidRDefault="009E081C" w:rsidP="007C68B5">
      <w:pPr>
        <w:widowControl w:val="0"/>
        <w:autoSpaceDE w:val="0"/>
        <w:autoSpaceDN w:val="0"/>
        <w:adjustRightInd w:val="0"/>
        <w:spacing w:after="0" w:line="240" w:lineRule="auto"/>
        <w:jc w:val="center"/>
        <w:rPr>
          <w:rFonts w:ascii="Times New Roman" w:eastAsiaTheme="minorEastAsia" w:hAnsi="Times New Roman" w:cs="Times New Roman"/>
          <w:b/>
          <w:color w:val="C00000"/>
          <w:sz w:val="28"/>
          <w:szCs w:val="28"/>
          <w:lang w:eastAsia="ru-RU"/>
        </w:rPr>
      </w:pPr>
    </w:p>
    <w:p w:rsidR="00186681" w:rsidRDefault="00186681" w:rsidP="007C68B5">
      <w:pPr>
        <w:widowControl w:val="0"/>
        <w:autoSpaceDE w:val="0"/>
        <w:autoSpaceDN w:val="0"/>
        <w:adjustRightInd w:val="0"/>
        <w:spacing w:after="0" w:line="240" w:lineRule="auto"/>
        <w:jc w:val="center"/>
        <w:rPr>
          <w:rFonts w:ascii="Times New Roman" w:eastAsiaTheme="minorEastAsia" w:hAnsi="Times New Roman" w:cs="Times New Roman"/>
          <w:b/>
          <w:color w:val="C00000"/>
          <w:sz w:val="28"/>
          <w:szCs w:val="28"/>
          <w:lang w:eastAsia="ru-RU"/>
        </w:rPr>
      </w:pPr>
    </w:p>
    <w:p w:rsidR="009E081C" w:rsidRDefault="009E081C" w:rsidP="007C68B5">
      <w:pPr>
        <w:widowControl w:val="0"/>
        <w:autoSpaceDE w:val="0"/>
        <w:autoSpaceDN w:val="0"/>
        <w:adjustRightInd w:val="0"/>
        <w:spacing w:after="0" w:line="240" w:lineRule="auto"/>
        <w:jc w:val="center"/>
        <w:rPr>
          <w:rFonts w:ascii="Times New Roman" w:eastAsiaTheme="minorEastAsia" w:hAnsi="Times New Roman" w:cs="Times New Roman"/>
          <w:b/>
          <w:color w:val="C00000"/>
          <w:sz w:val="28"/>
          <w:szCs w:val="28"/>
          <w:lang w:eastAsia="ru-RU"/>
        </w:rPr>
      </w:pPr>
    </w:p>
    <w:p w:rsidR="007F107D" w:rsidRPr="008D6597" w:rsidRDefault="009557C9" w:rsidP="007C68B5">
      <w:pPr>
        <w:widowControl w:val="0"/>
        <w:autoSpaceDE w:val="0"/>
        <w:autoSpaceDN w:val="0"/>
        <w:adjustRightInd w:val="0"/>
        <w:spacing w:after="0" w:line="240" w:lineRule="auto"/>
        <w:jc w:val="center"/>
        <w:rPr>
          <w:rFonts w:ascii="Times New Roman" w:eastAsiaTheme="minorEastAsia" w:hAnsi="Times New Roman" w:cs="Times New Roman"/>
          <w:b/>
          <w:sz w:val="28"/>
          <w:szCs w:val="28"/>
          <w:lang w:eastAsia="ru-RU"/>
        </w:rPr>
      </w:pPr>
      <w:r w:rsidRPr="008D6597">
        <w:rPr>
          <w:rFonts w:ascii="Times New Roman" w:eastAsiaTheme="minorEastAsia" w:hAnsi="Times New Roman" w:cs="Times New Roman"/>
          <w:b/>
          <w:noProof/>
          <w:color w:val="C00000"/>
          <w:sz w:val="28"/>
          <w:szCs w:val="28"/>
          <w:lang w:eastAsia="ru-RU"/>
        </w:rPr>
        <w:drawing>
          <wp:anchor distT="0" distB="0" distL="114300" distR="114300" simplePos="0" relativeHeight="251661312" behindDoc="0" locked="0" layoutInCell="1" allowOverlap="1" wp14:anchorId="01D2F717" wp14:editId="155DDA77">
            <wp:simplePos x="0" y="0"/>
            <wp:positionH relativeFrom="column">
              <wp:posOffset>3521075</wp:posOffset>
            </wp:positionH>
            <wp:positionV relativeFrom="paragraph">
              <wp:posOffset>19050</wp:posOffset>
            </wp:positionV>
            <wp:extent cx="2798445" cy="1574165"/>
            <wp:effectExtent l="0" t="0" r="1905" b="6985"/>
            <wp:wrapSquare wrapText="bothSides"/>
            <wp:docPr id="8" name="Рисунок 8" descr="C:\Users\Suleymanova.LKh\Desktop\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Suleymanova.LKh\Desktop\3(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98445" cy="1574165"/>
                    </a:xfrm>
                    <a:prstGeom prst="rect">
                      <a:avLst/>
                    </a:prstGeom>
                    <a:noFill/>
                    <a:ln>
                      <a:noFill/>
                    </a:ln>
                  </pic:spPr>
                </pic:pic>
              </a:graphicData>
            </a:graphic>
            <wp14:sizeRelH relativeFrom="page">
              <wp14:pctWidth>0</wp14:pctWidth>
            </wp14:sizeRelH>
            <wp14:sizeRelV relativeFrom="page">
              <wp14:pctHeight>0</wp14:pctHeight>
            </wp14:sizeRelV>
          </wp:anchor>
        </w:drawing>
      </w:r>
      <w:r w:rsidR="00A243DA" w:rsidRPr="008D6597">
        <w:rPr>
          <w:rFonts w:ascii="Times New Roman" w:eastAsiaTheme="minorEastAsia" w:hAnsi="Times New Roman" w:cs="Times New Roman"/>
          <w:b/>
          <w:color w:val="C00000"/>
          <w:sz w:val="28"/>
          <w:szCs w:val="28"/>
          <w:lang w:eastAsia="ru-RU"/>
        </w:rPr>
        <w:t>УСЛУГИ ТЕЛЕФОННОЙ СВЯЗИ</w:t>
      </w:r>
      <w:r w:rsidR="00A243DA" w:rsidRPr="008D6597">
        <w:rPr>
          <w:rFonts w:ascii="Times New Roman" w:eastAsia="Times New Roman" w:hAnsi="Times New Roman" w:cs="Times New Roman"/>
          <w:snapToGrid w:val="0"/>
          <w:color w:val="000000"/>
          <w:w w:val="0"/>
          <w:sz w:val="28"/>
          <w:szCs w:val="28"/>
          <w:u w:color="000000"/>
          <w:bdr w:val="none" w:sz="0" w:space="0" w:color="000000"/>
          <w:shd w:val="clear" w:color="000000" w:fill="000000"/>
          <w:lang w:val="x-none" w:eastAsia="x-none" w:bidi="x-none"/>
        </w:rPr>
        <w:t xml:space="preserve"> </w:t>
      </w:r>
    </w:p>
    <w:p w:rsidR="007F107D" w:rsidRPr="0026295B" w:rsidRDefault="007F107D" w:rsidP="007C68B5">
      <w:pPr>
        <w:widowControl w:val="0"/>
        <w:autoSpaceDE w:val="0"/>
        <w:autoSpaceDN w:val="0"/>
        <w:adjustRightInd w:val="0"/>
        <w:spacing w:after="0" w:line="240" w:lineRule="auto"/>
        <w:jc w:val="both"/>
        <w:rPr>
          <w:rFonts w:ascii="Times New Roman" w:eastAsiaTheme="minorEastAsia" w:hAnsi="Times New Roman" w:cs="Times New Roman"/>
          <w:sz w:val="20"/>
          <w:szCs w:val="20"/>
          <w:lang w:eastAsia="ru-RU"/>
        </w:rPr>
      </w:pPr>
    </w:p>
    <w:p w:rsidR="007F107D" w:rsidRPr="007C68B5" w:rsidRDefault="0015780B" w:rsidP="007C68B5">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bookmarkStart w:id="5" w:name="sub_1002001"/>
      <w:r w:rsidRPr="007C68B5">
        <w:rPr>
          <w:rFonts w:ascii="Times New Roman" w:eastAsiaTheme="minorEastAsia" w:hAnsi="Times New Roman" w:cs="Times New Roman"/>
          <w:b/>
          <w:bCs/>
          <w:color w:val="002060"/>
          <w:sz w:val="28"/>
          <w:szCs w:val="28"/>
          <w:lang w:eastAsia="ru-RU"/>
        </w:rPr>
        <w:t>А</w:t>
      </w:r>
      <w:r w:rsidR="007F107D" w:rsidRPr="007C68B5">
        <w:rPr>
          <w:rFonts w:ascii="Times New Roman" w:eastAsiaTheme="minorEastAsia" w:hAnsi="Times New Roman" w:cs="Times New Roman"/>
          <w:b/>
          <w:bCs/>
          <w:color w:val="002060"/>
          <w:sz w:val="28"/>
          <w:szCs w:val="28"/>
          <w:lang w:eastAsia="ru-RU"/>
        </w:rPr>
        <w:t>бонент</w:t>
      </w:r>
      <w:r w:rsidR="007F107D" w:rsidRPr="007C68B5">
        <w:rPr>
          <w:rFonts w:ascii="Times New Roman" w:eastAsiaTheme="minorEastAsia" w:hAnsi="Times New Roman" w:cs="Times New Roman"/>
          <w:color w:val="002060"/>
          <w:sz w:val="28"/>
          <w:szCs w:val="28"/>
          <w:lang w:eastAsia="ru-RU"/>
        </w:rPr>
        <w:t xml:space="preserve"> </w:t>
      </w:r>
      <w:r w:rsidR="007F107D" w:rsidRPr="007C68B5">
        <w:rPr>
          <w:rFonts w:ascii="Times New Roman" w:eastAsiaTheme="minorEastAsia" w:hAnsi="Times New Roman" w:cs="Times New Roman"/>
          <w:sz w:val="28"/>
          <w:szCs w:val="28"/>
          <w:lang w:eastAsia="ru-RU"/>
        </w:rPr>
        <w:t>- пользователь услуг телефонной связи, с которым заключен договор об оказании услуг телефонной связи при выделении для этих целей абонентского номера или</w:t>
      </w:r>
      <w:r w:rsidRPr="007C68B5">
        <w:rPr>
          <w:rFonts w:ascii="Times New Roman" w:eastAsiaTheme="minorEastAsia" w:hAnsi="Times New Roman" w:cs="Times New Roman"/>
          <w:sz w:val="28"/>
          <w:szCs w:val="28"/>
          <w:lang w:eastAsia="ru-RU"/>
        </w:rPr>
        <w:t xml:space="preserve"> уникального кода идентификации.</w:t>
      </w:r>
      <w:r w:rsidR="00D137F2" w:rsidRPr="007C68B5">
        <w:rPr>
          <w:rFonts w:ascii="Times New Roman" w:eastAsia="Times New Roman" w:hAnsi="Times New Roman" w:cs="Times New Roman"/>
          <w:snapToGrid w:val="0"/>
          <w:color w:val="000000"/>
          <w:w w:val="0"/>
          <w:sz w:val="28"/>
          <w:szCs w:val="28"/>
          <w:u w:color="000000"/>
          <w:bdr w:val="none" w:sz="0" w:space="0" w:color="000000"/>
          <w:shd w:val="clear" w:color="000000" w:fill="000000"/>
          <w:lang w:val="x-none" w:eastAsia="x-none" w:bidi="x-none"/>
        </w:rPr>
        <w:t xml:space="preserve"> </w:t>
      </w:r>
    </w:p>
    <w:bookmarkEnd w:id="5"/>
    <w:p w:rsidR="007F107D" w:rsidRPr="007C68B5" w:rsidRDefault="0015780B" w:rsidP="007C68B5">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7C68B5">
        <w:rPr>
          <w:rFonts w:ascii="Times New Roman" w:eastAsiaTheme="minorEastAsia" w:hAnsi="Times New Roman" w:cs="Times New Roman"/>
          <w:b/>
          <w:bCs/>
          <w:color w:val="002060"/>
          <w:sz w:val="28"/>
          <w:szCs w:val="28"/>
          <w:lang w:eastAsia="ru-RU"/>
        </w:rPr>
        <w:t>А</w:t>
      </w:r>
      <w:r w:rsidR="00F829BA">
        <w:rPr>
          <w:rFonts w:ascii="Times New Roman" w:eastAsiaTheme="minorEastAsia" w:hAnsi="Times New Roman" w:cs="Times New Roman"/>
          <w:b/>
          <w:bCs/>
          <w:color w:val="002060"/>
          <w:sz w:val="28"/>
          <w:szCs w:val="28"/>
          <w:lang w:eastAsia="ru-RU"/>
        </w:rPr>
        <w:t>бонентская линия</w:t>
      </w:r>
      <w:r w:rsidR="007F107D" w:rsidRPr="007C68B5">
        <w:rPr>
          <w:rFonts w:ascii="Times New Roman" w:eastAsiaTheme="minorEastAsia" w:hAnsi="Times New Roman" w:cs="Times New Roman"/>
          <w:sz w:val="28"/>
          <w:szCs w:val="28"/>
          <w:lang w:eastAsia="ru-RU"/>
        </w:rPr>
        <w:t xml:space="preserve"> - линия связи, соединяющая пользовательское (оконечное) оборудование с</w:t>
      </w:r>
      <w:r w:rsidRPr="007C68B5">
        <w:rPr>
          <w:rFonts w:ascii="Times New Roman" w:eastAsiaTheme="minorEastAsia" w:hAnsi="Times New Roman" w:cs="Times New Roman"/>
          <w:sz w:val="28"/>
          <w:szCs w:val="28"/>
          <w:lang w:eastAsia="ru-RU"/>
        </w:rPr>
        <w:t xml:space="preserve"> оконечным элементом сети связи.</w:t>
      </w:r>
    </w:p>
    <w:p w:rsidR="0015780B" w:rsidRPr="007C68B5" w:rsidRDefault="0015780B" w:rsidP="00F829BA">
      <w:pPr>
        <w:spacing w:after="0" w:line="240" w:lineRule="auto"/>
        <w:ind w:firstLine="708"/>
        <w:jc w:val="both"/>
        <w:rPr>
          <w:rFonts w:ascii="Times New Roman" w:eastAsiaTheme="minorEastAsia" w:hAnsi="Times New Roman" w:cs="Times New Roman"/>
          <w:sz w:val="28"/>
          <w:szCs w:val="28"/>
          <w:lang w:eastAsia="ru-RU"/>
        </w:rPr>
      </w:pPr>
      <w:r w:rsidRPr="007C68B5">
        <w:rPr>
          <w:rFonts w:ascii="Times New Roman" w:eastAsiaTheme="minorEastAsia" w:hAnsi="Times New Roman" w:cs="Times New Roman"/>
          <w:b/>
          <w:bCs/>
          <w:color w:val="002060"/>
          <w:sz w:val="28"/>
          <w:szCs w:val="28"/>
          <w:lang w:eastAsia="ru-RU"/>
        </w:rPr>
        <w:t>А</w:t>
      </w:r>
      <w:r w:rsidR="007F107D" w:rsidRPr="007C68B5">
        <w:rPr>
          <w:rFonts w:ascii="Times New Roman" w:eastAsiaTheme="minorEastAsia" w:hAnsi="Times New Roman" w:cs="Times New Roman"/>
          <w:b/>
          <w:bCs/>
          <w:color w:val="002060"/>
          <w:sz w:val="28"/>
          <w:szCs w:val="28"/>
          <w:lang w:eastAsia="ru-RU"/>
        </w:rPr>
        <w:t>бонентский номер</w:t>
      </w:r>
      <w:r w:rsidR="007F107D" w:rsidRPr="007C68B5">
        <w:rPr>
          <w:rFonts w:ascii="Times New Roman" w:eastAsiaTheme="minorEastAsia" w:hAnsi="Times New Roman" w:cs="Times New Roman"/>
          <w:sz w:val="28"/>
          <w:szCs w:val="28"/>
          <w:lang w:eastAsia="ru-RU"/>
        </w:rPr>
        <w:t xml:space="preserve"> - телефонный номер, однозначно определяющий (идентифицирующий) оконечный элемент сети связи или подключенную к сети подвижной связи абонентскую станцию (абонентское устройство) с </w:t>
      </w:r>
      <w:r w:rsidRPr="007C68B5">
        <w:rPr>
          <w:rFonts w:ascii="Times New Roman" w:eastAsiaTheme="minorEastAsia" w:hAnsi="Times New Roman" w:cs="Times New Roman"/>
          <w:sz w:val="28"/>
          <w:szCs w:val="28"/>
          <w:lang w:eastAsia="ru-RU"/>
        </w:rPr>
        <w:t>установленным в ней (в</w:t>
      </w:r>
      <w:r w:rsidR="00D137F2" w:rsidRPr="007C68B5">
        <w:rPr>
          <w:rFonts w:ascii="Times New Roman" w:eastAsiaTheme="minorEastAsia" w:hAnsi="Times New Roman" w:cs="Times New Roman"/>
          <w:sz w:val="28"/>
          <w:szCs w:val="28"/>
          <w:lang w:eastAsia="ru-RU"/>
        </w:rPr>
        <w:t xml:space="preserve"> нем) идентификационным модулем.</w:t>
      </w:r>
    </w:p>
    <w:p w:rsidR="00AA2925" w:rsidRPr="007C68B5" w:rsidRDefault="00AA2925" w:rsidP="0028751D">
      <w:pPr>
        <w:autoSpaceDE w:val="0"/>
        <w:autoSpaceDN w:val="0"/>
        <w:adjustRightInd w:val="0"/>
        <w:spacing w:after="0" w:line="240" w:lineRule="auto"/>
        <w:ind w:firstLine="708"/>
        <w:jc w:val="both"/>
        <w:rPr>
          <w:rFonts w:ascii="Times New Roman" w:hAnsi="Times New Roman" w:cs="Times New Roman"/>
          <w:bCs/>
          <w:sz w:val="28"/>
          <w:szCs w:val="28"/>
        </w:rPr>
      </w:pPr>
      <w:r w:rsidRPr="007C68B5">
        <w:rPr>
          <w:rFonts w:ascii="Times New Roman" w:hAnsi="Times New Roman" w:cs="Times New Roman"/>
          <w:b/>
          <w:bCs/>
          <w:color w:val="002060"/>
          <w:sz w:val="28"/>
          <w:szCs w:val="28"/>
        </w:rPr>
        <w:t>Карта оплаты услуг телефонной связи</w:t>
      </w:r>
      <w:r w:rsidRPr="007C68B5">
        <w:rPr>
          <w:rFonts w:ascii="Times New Roman" w:hAnsi="Times New Roman" w:cs="Times New Roman"/>
          <w:bCs/>
          <w:sz w:val="28"/>
          <w:szCs w:val="28"/>
        </w:rPr>
        <w:t xml:space="preserve"> - носитель информации, используемый для доведения до оператора связи сведений об оплате (предоплате) услуг </w:t>
      </w:r>
      <w:r w:rsidR="000D600F" w:rsidRPr="007C68B5">
        <w:rPr>
          <w:rFonts w:ascii="Times New Roman" w:hAnsi="Times New Roman" w:cs="Times New Roman"/>
          <w:bCs/>
          <w:sz w:val="28"/>
          <w:szCs w:val="28"/>
        </w:rPr>
        <w:t>телефонной связи или таксофонов.</w:t>
      </w:r>
    </w:p>
    <w:p w:rsidR="00AA2925" w:rsidRPr="007C68B5" w:rsidRDefault="00B26CE8" w:rsidP="007431A6">
      <w:pPr>
        <w:autoSpaceDE w:val="0"/>
        <w:autoSpaceDN w:val="0"/>
        <w:adjustRightInd w:val="0"/>
        <w:spacing w:after="0" w:line="240" w:lineRule="auto"/>
        <w:ind w:firstLine="708"/>
        <w:jc w:val="both"/>
        <w:rPr>
          <w:rFonts w:ascii="Times New Roman" w:hAnsi="Times New Roman" w:cs="Times New Roman"/>
          <w:sz w:val="28"/>
          <w:szCs w:val="28"/>
        </w:rPr>
      </w:pPr>
      <w:r w:rsidRPr="007C68B5">
        <w:rPr>
          <w:rFonts w:ascii="Times New Roman" w:hAnsi="Times New Roman" w:cs="Times New Roman"/>
          <w:noProof/>
          <w:sz w:val="28"/>
          <w:szCs w:val="28"/>
          <w:lang w:eastAsia="ru-RU"/>
        </w:rPr>
        <w:drawing>
          <wp:anchor distT="0" distB="0" distL="114300" distR="114300" simplePos="0" relativeHeight="251665408" behindDoc="0" locked="0" layoutInCell="1" allowOverlap="1" wp14:anchorId="0ABE89E6" wp14:editId="4ABCFCB1">
            <wp:simplePos x="0" y="0"/>
            <wp:positionH relativeFrom="column">
              <wp:posOffset>-60325</wp:posOffset>
            </wp:positionH>
            <wp:positionV relativeFrom="paragraph">
              <wp:posOffset>103505</wp:posOffset>
            </wp:positionV>
            <wp:extent cx="1993265" cy="1120775"/>
            <wp:effectExtent l="0" t="0" r="6985" b="3175"/>
            <wp:wrapSquare wrapText="bothSides"/>
            <wp:docPr id="9" name="Рисунок 9" descr="C:\Users\Suleymanova.LKh\Desktop\Картинки\82707_kak-uznat-zadolzhennost-po-telefonu-ot-rostelek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uleymanova.LKh\Desktop\Картинки\82707_kak-uznat-zadolzhennost-po-telefonu-ot-rostelekom.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93265" cy="1120775"/>
                    </a:xfrm>
                    <a:prstGeom prst="rect">
                      <a:avLst/>
                    </a:prstGeom>
                    <a:noFill/>
                    <a:ln>
                      <a:noFill/>
                    </a:ln>
                  </pic:spPr>
                </pic:pic>
              </a:graphicData>
            </a:graphic>
            <wp14:sizeRelH relativeFrom="page">
              <wp14:pctWidth>0</wp14:pctWidth>
            </wp14:sizeRelH>
            <wp14:sizeRelV relativeFrom="page">
              <wp14:pctHeight>0</wp14:pctHeight>
            </wp14:sizeRelV>
          </wp:anchor>
        </w:drawing>
      </w:r>
      <w:r w:rsidR="00AA2925" w:rsidRPr="007C68B5">
        <w:rPr>
          <w:rFonts w:ascii="Times New Roman" w:hAnsi="Times New Roman" w:cs="Times New Roman"/>
          <w:b/>
          <w:color w:val="002060"/>
          <w:sz w:val="28"/>
          <w:szCs w:val="28"/>
        </w:rPr>
        <w:t>Местное телефонное соединение</w:t>
      </w:r>
      <w:r w:rsidR="00AA2925" w:rsidRPr="007C68B5">
        <w:rPr>
          <w:rFonts w:ascii="Times New Roman" w:hAnsi="Times New Roman" w:cs="Times New Roman"/>
          <w:color w:val="002060"/>
          <w:sz w:val="28"/>
          <w:szCs w:val="28"/>
        </w:rPr>
        <w:t xml:space="preserve"> </w:t>
      </w:r>
      <w:r w:rsidR="00AA2925" w:rsidRPr="007C68B5">
        <w:rPr>
          <w:rFonts w:ascii="Times New Roman" w:hAnsi="Times New Roman" w:cs="Times New Roman"/>
          <w:sz w:val="28"/>
          <w:szCs w:val="28"/>
        </w:rPr>
        <w:t>- телефонное соединение между пользовательским (оконечным) оборудованием, подключенным к сети местной телефонной связи и размещенным в пределах территории одного и того же муниципального района, городского поселения, сельского поселени</w:t>
      </w:r>
      <w:r w:rsidR="000D600F" w:rsidRPr="007C68B5">
        <w:rPr>
          <w:rFonts w:ascii="Times New Roman" w:hAnsi="Times New Roman" w:cs="Times New Roman"/>
          <w:sz w:val="28"/>
          <w:szCs w:val="28"/>
        </w:rPr>
        <w:t>я, города федерального значения.</w:t>
      </w:r>
      <w:r w:rsidRPr="007C68B5">
        <w:rPr>
          <w:rFonts w:ascii="Times New Roman" w:eastAsia="Times New Roman" w:hAnsi="Times New Roman" w:cs="Times New Roman"/>
          <w:snapToGrid w:val="0"/>
          <w:color w:val="000000"/>
          <w:w w:val="0"/>
          <w:sz w:val="28"/>
          <w:szCs w:val="28"/>
          <w:u w:color="000000"/>
          <w:bdr w:val="none" w:sz="0" w:space="0" w:color="000000"/>
          <w:shd w:val="clear" w:color="000000" w:fill="000000"/>
          <w:lang w:val="x-none" w:eastAsia="x-none" w:bidi="x-none"/>
        </w:rPr>
        <w:t xml:space="preserve"> </w:t>
      </w:r>
    </w:p>
    <w:p w:rsidR="007F107D" w:rsidRPr="007C68B5" w:rsidRDefault="00D137F2" w:rsidP="007431A6">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7C68B5">
        <w:rPr>
          <w:rFonts w:ascii="Times New Roman" w:eastAsiaTheme="minorEastAsia" w:hAnsi="Times New Roman" w:cs="Times New Roman"/>
          <w:b/>
          <w:bCs/>
          <w:color w:val="002060"/>
          <w:sz w:val="28"/>
          <w:szCs w:val="28"/>
          <w:lang w:eastAsia="ru-RU"/>
        </w:rPr>
        <w:t>К</w:t>
      </w:r>
      <w:r w:rsidR="007F107D" w:rsidRPr="007C68B5">
        <w:rPr>
          <w:rFonts w:ascii="Times New Roman" w:eastAsiaTheme="minorEastAsia" w:hAnsi="Times New Roman" w:cs="Times New Roman"/>
          <w:b/>
          <w:bCs/>
          <w:color w:val="002060"/>
          <w:sz w:val="28"/>
          <w:szCs w:val="28"/>
          <w:lang w:eastAsia="ru-RU"/>
        </w:rPr>
        <w:t>ороткое текстовое сообщение</w:t>
      </w:r>
      <w:r w:rsidR="007F107D" w:rsidRPr="007C68B5">
        <w:rPr>
          <w:rFonts w:ascii="Times New Roman" w:eastAsiaTheme="minorEastAsia" w:hAnsi="Times New Roman" w:cs="Times New Roman"/>
          <w:sz w:val="28"/>
          <w:szCs w:val="28"/>
          <w:lang w:eastAsia="ru-RU"/>
        </w:rPr>
        <w:t xml:space="preserve"> - сообщение, состоящее из букв и (или) символов и предназначенное для пе</w:t>
      </w:r>
      <w:r w:rsidR="00446956" w:rsidRPr="007C68B5">
        <w:rPr>
          <w:rFonts w:ascii="Times New Roman" w:eastAsiaTheme="minorEastAsia" w:hAnsi="Times New Roman" w:cs="Times New Roman"/>
          <w:sz w:val="28"/>
          <w:szCs w:val="28"/>
          <w:lang w:eastAsia="ru-RU"/>
        </w:rPr>
        <w:t>редачи по сети телефонной связи.</w:t>
      </w:r>
    </w:p>
    <w:p w:rsidR="007F107D" w:rsidRPr="007C68B5" w:rsidRDefault="00D137F2" w:rsidP="007431A6">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bookmarkStart w:id="6" w:name="sub_100221"/>
      <w:r w:rsidRPr="007C68B5">
        <w:rPr>
          <w:rFonts w:ascii="Times New Roman" w:eastAsiaTheme="minorEastAsia" w:hAnsi="Times New Roman" w:cs="Times New Roman"/>
          <w:b/>
          <w:bCs/>
          <w:color w:val="002060"/>
          <w:sz w:val="28"/>
          <w:szCs w:val="28"/>
          <w:lang w:eastAsia="ru-RU"/>
        </w:rPr>
        <w:t>О</w:t>
      </w:r>
      <w:r w:rsidR="007F107D" w:rsidRPr="007C68B5">
        <w:rPr>
          <w:rFonts w:ascii="Times New Roman" w:eastAsiaTheme="minorEastAsia" w:hAnsi="Times New Roman" w:cs="Times New Roman"/>
          <w:b/>
          <w:bCs/>
          <w:color w:val="002060"/>
          <w:sz w:val="28"/>
          <w:szCs w:val="28"/>
          <w:lang w:eastAsia="ru-RU"/>
        </w:rPr>
        <w:t>ператор-донор</w:t>
      </w:r>
      <w:r w:rsidR="007F107D" w:rsidRPr="007C68B5">
        <w:rPr>
          <w:rFonts w:ascii="Times New Roman" w:eastAsiaTheme="minorEastAsia" w:hAnsi="Times New Roman" w:cs="Times New Roman"/>
          <w:sz w:val="28"/>
          <w:szCs w:val="28"/>
          <w:lang w:eastAsia="ru-RU"/>
        </w:rPr>
        <w:t xml:space="preserve"> - оператор подвижной связи, из сети связи которого осуществляется </w:t>
      </w:r>
      <w:r w:rsidR="00446956" w:rsidRPr="007C68B5">
        <w:rPr>
          <w:rFonts w:ascii="Times New Roman" w:eastAsiaTheme="minorEastAsia" w:hAnsi="Times New Roman" w:cs="Times New Roman"/>
          <w:sz w:val="28"/>
          <w:szCs w:val="28"/>
          <w:lang w:eastAsia="ru-RU"/>
        </w:rPr>
        <w:t>перенесение абонентского номера.</w:t>
      </w:r>
      <w:r w:rsidR="00352016" w:rsidRPr="007C68B5">
        <w:rPr>
          <w:rFonts w:ascii="Times New Roman" w:eastAsiaTheme="minorEastAsia" w:hAnsi="Times New Roman" w:cs="Times New Roman"/>
          <w:noProof/>
          <w:sz w:val="28"/>
          <w:szCs w:val="28"/>
          <w:lang w:eastAsia="ru-RU"/>
        </w:rPr>
        <w:t xml:space="preserve"> </w:t>
      </w:r>
    </w:p>
    <w:p w:rsidR="007F107D" w:rsidRPr="007C68B5" w:rsidRDefault="00D137F2" w:rsidP="007431A6">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bookmarkStart w:id="7" w:name="sub_100222"/>
      <w:bookmarkEnd w:id="6"/>
      <w:r w:rsidRPr="007C68B5">
        <w:rPr>
          <w:rFonts w:ascii="Times New Roman" w:eastAsiaTheme="minorEastAsia" w:hAnsi="Times New Roman" w:cs="Times New Roman"/>
          <w:b/>
          <w:bCs/>
          <w:color w:val="002060"/>
          <w:sz w:val="28"/>
          <w:szCs w:val="28"/>
          <w:lang w:eastAsia="ru-RU"/>
        </w:rPr>
        <w:t>О</w:t>
      </w:r>
      <w:r w:rsidR="007F107D" w:rsidRPr="007C68B5">
        <w:rPr>
          <w:rFonts w:ascii="Times New Roman" w:eastAsiaTheme="minorEastAsia" w:hAnsi="Times New Roman" w:cs="Times New Roman"/>
          <w:b/>
          <w:bCs/>
          <w:color w:val="002060"/>
          <w:sz w:val="28"/>
          <w:szCs w:val="28"/>
          <w:lang w:eastAsia="ru-RU"/>
        </w:rPr>
        <w:t>ператор-реципиент</w:t>
      </w:r>
      <w:r w:rsidR="007F107D" w:rsidRPr="007C68B5">
        <w:rPr>
          <w:rFonts w:ascii="Times New Roman" w:eastAsiaTheme="minorEastAsia" w:hAnsi="Times New Roman" w:cs="Times New Roman"/>
          <w:sz w:val="28"/>
          <w:szCs w:val="28"/>
          <w:lang w:eastAsia="ru-RU"/>
        </w:rPr>
        <w:t xml:space="preserve"> - оператор подвижной связи, в сеть связи которого осуществляется </w:t>
      </w:r>
      <w:r w:rsidR="00446956" w:rsidRPr="007C68B5">
        <w:rPr>
          <w:rFonts w:ascii="Times New Roman" w:eastAsiaTheme="minorEastAsia" w:hAnsi="Times New Roman" w:cs="Times New Roman"/>
          <w:sz w:val="28"/>
          <w:szCs w:val="28"/>
          <w:lang w:eastAsia="ru-RU"/>
        </w:rPr>
        <w:t>перенесение абонентского номера.</w:t>
      </w:r>
    </w:p>
    <w:p w:rsidR="007F107D" w:rsidRPr="007C68B5" w:rsidRDefault="00D137F2" w:rsidP="007431A6">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bookmarkStart w:id="8" w:name="sub_10055"/>
      <w:bookmarkEnd w:id="7"/>
      <w:r w:rsidRPr="007C68B5">
        <w:rPr>
          <w:rFonts w:ascii="Times New Roman" w:eastAsiaTheme="minorEastAsia" w:hAnsi="Times New Roman" w:cs="Times New Roman"/>
          <w:b/>
          <w:bCs/>
          <w:color w:val="002060"/>
          <w:sz w:val="28"/>
          <w:szCs w:val="28"/>
          <w:lang w:eastAsia="ru-RU"/>
        </w:rPr>
        <w:t>Р</w:t>
      </w:r>
      <w:r w:rsidR="007F107D" w:rsidRPr="007C68B5">
        <w:rPr>
          <w:rFonts w:ascii="Times New Roman" w:eastAsiaTheme="minorEastAsia" w:hAnsi="Times New Roman" w:cs="Times New Roman"/>
          <w:b/>
          <w:bCs/>
          <w:color w:val="002060"/>
          <w:sz w:val="28"/>
          <w:szCs w:val="28"/>
          <w:lang w:eastAsia="ru-RU"/>
        </w:rPr>
        <w:t>оуминг</w:t>
      </w:r>
      <w:r w:rsidR="007F107D" w:rsidRPr="007C68B5">
        <w:rPr>
          <w:rFonts w:ascii="Times New Roman" w:eastAsiaTheme="minorEastAsia" w:hAnsi="Times New Roman" w:cs="Times New Roman"/>
          <w:color w:val="002060"/>
          <w:sz w:val="28"/>
          <w:szCs w:val="28"/>
          <w:lang w:eastAsia="ru-RU"/>
        </w:rPr>
        <w:t xml:space="preserve"> </w:t>
      </w:r>
      <w:r w:rsidR="007F107D" w:rsidRPr="007C68B5">
        <w:rPr>
          <w:rFonts w:ascii="Times New Roman" w:eastAsiaTheme="minorEastAsia" w:hAnsi="Times New Roman" w:cs="Times New Roman"/>
          <w:sz w:val="28"/>
          <w:szCs w:val="28"/>
          <w:lang w:eastAsia="ru-RU"/>
        </w:rPr>
        <w:t>- обеспечение оператором связи возможности абоненту с применением идентификационного модуля пользоваться услугами подвижной связи, оказываемыми другим оператором связи, с которым у абонента договор об оказании услуг подвижной связи не заключен;</w:t>
      </w:r>
      <w:r w:rsidRPr="007C68B5">
        <w:rPr>
          <w:rFonts w:ascii="Times New Roman" w:eastAsia="Times New Roman" w:hAnsi="Times New Roman" w:cs="Times New Roman"/>
          <w:snapToGrid w:val="0"/>
          <w:color w:val="000000"/>
          <w:w w:val="0"/>
          <w:sz w:val="28"/>
          <w:szCs w:val="28"/>
          <w:u w:color="000000"/>
          <w:bdr w:val="none" w:sz="0" w:space="0" w:color="000000"/>
          <w:shd w:val="clear" w:color="000000" w:fill="000000"/>
          <w:lang w:val="x-none" w:eastAsia="x-none" w:bidi="x-none"/>
        </w:rPr>
        <w:t xml:space="preserve"> </w:t>
      </w:r>
    </w:p>
    <w:p w:rsidR="007F107D" w:rsidRPr="007C68B5" w:rsidRDefault="009E081C" w:rsidP="007431A6">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bookmarkStart w:id="9" w:name="sub_123"/>
      <w:bookmarkEnd w:id="8"/>
      <w:r w:rsidRPr="007C68B5">
        <w:rPr>
          <w:rFonts w:ascii="Times New Roman" w:eastAsiaTheme="minorEastAsia" w:hAnsi="Times New Roman" w:cs="Times New Roman"/>
          <w:b/>
          <w:bCs/>
          <w:noProof/>
          <w:color w:val="002060"/>
          <w:sz w:val="28"/>
          <w:szCs w:val="28"/>
          <w:lang w:eastAsia="ru-RU"/>
        </w:rPr>
        <w:drawing>
          <wp:anchor distT="0" distB="0" distL="114300" distR="114300" simplePos="0" relativeHeight="251662336" behindDoc="0" locked="0" layoutInCell="1" allowOverlap="1" wp14:anchorId="7D972F30" wp14:editId="2BFA50EE">
            <wp:simplePos x="0" y="0"/>
            <wp:positionH relativeFrom="column">
              <wp:posOffset>4424045</wp:posOffset>
            </wp:positionH>
            <wp:positionV relativeFrom="paragraph">
              <wp:posOffset>560070</wp:posOffset>
            </wp:positionV>
            <wp:extent cx="1898015" cy="1263650"/>
            <wp:effectExtent l="0" t="0" r="6985" b="0"/>
            <wp:wrapSquare wrapText="bothSides"/>
            <wp:docPr id="1" name="Рисунок 1" descr="C:\Users\Suleymanova.LKh\Desktop\Картинки\370354d86f72f76e31c2ec69fbb8a68fce1affc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leymanova.LKh\Desktop\Картинки\370354d86f72f76e31c2ec69fbb8a68fce1affc6.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98015" cy="1263650"/>
                    </a:xfrm>
                    <a:prstGeom prst="rect">
                      <a:avLst/>
                    </a:prstGeom>
                    <a:noFill/>
                    <a:ln>
                      <a:noFill/>
                    </a:ln>
                  </pic:spPr>
                </pic:pic>
              </a:graphicData>
            </a:graphic>
            <wp14:sizeRelH relativeFrom="page">
              <wp14:pctWidth>0</wp14:pctWidth>
            </wp14:sizeRelH>
            <wp14:sizeRelV relativeFrom="page">
              <wp14:pctHeight>0</wp14:pctHeight>
            </wp14:sizeRelV>
          </wp:anchor>
        </w:drawing>
      </w:r>
      <w:r w:rsidR="00D137F2" w:rsidRPr="007C68B5">
        <w:rPr>
          <w:rFonts w:ascii="Times New Roman" w:eastAsiaTheme="minorEastAsia" w:hAnsi="Times New Roman" w:cs="Times New Roman"/>
          <w:b/>
          <w:bCs/>
          <w:color w:val="002060"/>
          <w:sz w:val="28"/>
          <w:szCs w:val="28"/>
          <w:lang w:eastAsia="ru-RU"/>
        </w:rPr>
        <w:t>Т</w:t>
      </w:r>
      <w:r w:rsidR="007F107D" w:rsidRPr="007C68B5">
        <w:rPr>
          <w:rFonts w:ascii="Times New Roman" w:eastAsiaTheme="minorEastAsia" w:hAnsi="Times New Roman" w:cs="Times New Roman"/>
          <w:b/>
          <w:bCs/>
          <w:color w:val="002060"/>
          <w:sz w:val="28"/>
          <w:szCs w:val="28"/>
          <w:lang w:eastAsia="ru-RU"/>
        </w:rPr>
        <w:t>арифный план</w:t>
      </w:r>
      <w:r w:rsidR="007F107D" w:rsidRPr="007C68B5">
        <w:rPr>
          <w:rFonts w:ascii="Times New Roman" w:eastAsiaTheme="minorEastAsia" w:hAnsi="Times New Roman" w:cs="Times New Roman"/>
          <w:sz w:val="28"/>
          <w:szCs w:val="28"/>
          <w:lang w:eastAsia="ru-RU"/>
        </w:rPr>
        <w:t xml:space="preserve"> - совокупность ценовых условий, на которых оператор связи предлагает пользоваться одной либо нескол</w:t>
      </w:r>
      <w:r w:rsidR="00446956" w:rsidRPr="007C68B5">
        <w:rPr>
          <w:rFonts w:ascii="Times New Roman" w:eastAsiaTheme="minorEastAsia" w:hAnsi="Times New Roman" w:cs="Times New Roman"/>
          <w:sz w:val="28"/>
          <w:szCs w:val="28"/>
          <w:lang w:eastAsia="ru-RU"/>
        </w:rPr>
        <w:t>ькими услугами телефонной связи.</w:t>
      </w:r>
    </w:p>
    <w:bookmarkEnd w:id="9"/>
    <w:p w:rsidR="007F107D" w:rsidRPr="007C68B5" w:rsidRDefault="00D137F2" w:rsidP="007431A6">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7C68B5">
        <w:rPr>
          <w:rFonts w:ascii="Times New Roman" w:eastAsiaTheme="minorEastAsia" w:hAnsi="Times New Roman" w:cs="Times New Roman"/>
          <w:b/>
          <w:bCs/>
          <w:color w:val="002060"/>
          <w:sz w:val="28"/>
          <w:szCs w:val="28"/>
          <w:lang w:eastAsia="ru-RU"/>
        </w:rPr>
        <w:t>Т</w:t>
      </w:r>
      <w:r w:rsidR="007F107D" w:rsidRPr="007C68B5">
        <w:rPr>
          <w:rFonts w:ascii="Times New Roman" w:eastAsiaTheme="minorEastAsia" w:hAnsi="Times New Roman" w:cs="Times New Roman"/>
          <w:b/>
          <w:bCs/>
          <w:color w:val="002060"/>
          <w:sz w:val="28"/>
          <w:szCs w:val="28"/>
          <w:lang w:eastAsia="ru-RU"/>
        </w:rPr>
        <w:t>елефонный номер</w:t>
      </w:r>
      <w:r w:rsidR="007F107D" w:rsidRPr="007C68B5">
        <w:rPr>
          <w:rFonts w:ascii="Times New Roman" w:eastAsiaTheme="minorEastAsia" w:hAnsi="Times New Roman" w:cs="Times New Roman"/>
          <w:sz w:val="28"/>
          <w:szCs w:val="28"/>
          <w:lang w:eastAsia="ru-RU"/>
        </w:rPr>
        <w:t xml:space="preserve"> - последовательность десятичных цифр, соответствующая требованиям, установленным в российской системе и плане нумерации или в международном плане нумерации </w:t>
      </w:r>
      <w:r w:rsidR="007F107D" w:rsidRPr="007C68B5">
        <w:rPr>
          <w:rFonts w:ascii="Times New Roman" w:eastAsiaTheme="minorEastAsia" w:hAnsi="Times New Roman" w:cs="Times New Roman"/>
          <w:sz w:val="28"/>
          <w:szCs w:val="28"/>
          <w:lang w:eastAsia="ru-RU"/>
        </w:rPr>
        <w:lastRenderedPageBreak/>
        <w:t>электросвязи общего пользования, содержащая информацию, необходимую для совершения</w:t>
      </w:r>
      <w:r w:rsidR="00446956" w:rsidRPr="007C68B5">
        <w:rPr>
          <w:rFonts w:ascii="Times New Roman" w:eastAsiaTheme="minorEastAsia" w:hAnsi="Times New Roman" w:cs="Times New Roman"/>
          <w:sz w:val="28"/>
          <w:szCs w:val="28"/>
          <w:lang w:eastAsia="ru-RU"/>
        </w:rPr>
        <w:t xml:space="preserve"> вызова в сети телефонной связи.</w:t>
      </w:r>
    </w:p>
    <w:p w:rsidR="00F14650" w:rsidRPr="008D6597" w:rsidRDefault="00BE32CB" w:rsidP="007C68B5">
      <w:pPr>
        <w:widowControl w:val="0"/>
        <w:autoSpaceDE w:val="0"/>
        <w:autoSpaceDN w:val="0"/>
        <w:adjustRightInd w:val="0"/>
        <w:spacing w:after="0" w:line="240" w:lineRule="auto"/>
        <w:jc w:val="center"/>
        <w:rPr>
          <w:rFonts w:ascii="Times New Roman" w:eastAsiaTheme="minorEastAsia" w:hAnsi="Times New Roman" w:cs="Times New Roman"/>
          <w:b/>
          <w:sz w:val="28"/>
          <w:szCs w:val="28"/>
          <w:lang w:eastAsia="ru-RU"/>
        </w:rPr>
      </w:pPr>
      <w:r w:rsidRPr="008D6597">
        <w:rPr>
          <w:rFonts w:ascii="Times New Roman" w:eastAsiaTheme="minorEastAsia" w:hAnsi="Times New Roman" w:cs="Times New Roman"/>
          <w:b/>
          <w:noProof/>
          <w:color w:val="C00000"/>
          <w:sz w:val="28"/>
          <w:szCs w:val="28"/>
          <w:lang w:eastAsia="ru-RU"/>
        </w:rPr>
        <w:drawing>
          <wp:anchor distT="0" distB="0" distL="114300" distR="114300" simplePos="0" relativeHeight="251663360" behindDoc="0" locked="0" layoutInCell="1" allowOverlap="1" wp14:anchorId="28528633" wp14:editId="00F32BB2">
            <wp:simplePos x="0" y="0"/>
            <wp:positionH relativeFrom="column">
              <wp:posOffset>-81915</wp:posOffset>
            </wp:positionH>
            <wp:positionV relativeFrom="paragraph">
              <wp:posOffset>291465</wp:posOffset>
            </wp:positionV>
            <wp:extent cx="2130425" cy="1593850"/>
            <wp:effectExtent l="0" t="0" r="3175" b="6350"/>
            <wp:wrapSquare wrapText="bothSides"/>
            <wp:docPr id="6" name="Рисунок 6" descr="C:\Users\Suleymanova.LKh\Desktop\images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leymanova.LKh\Desktop\images (4).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30425" cy="1593850"/>
                    </a:xfrm>
                    <a:prstGeom prst="rect">
                      <a:avLst/>
                    </a:prstGeom>
                    <a:noFill/>
                    <a:ln>
                      <a:noFill/>
                    </a:ln>
                  </pic:spPr>
                </pic:pic>
              </a:graphicData>
            </a:graphic>
            <wp14:sizeRelH relativeFrom="page">
              <wp14:pctWidth>0</wp14:pctWidth>
            </wp14:sizeRelH>
            <wp14:sizeRelV relativeFrom="page">
              <wp14:pctHeight>0</wp14:pctHeight>
            </wp14:sizeRelV>
          </wp:anchor>
        </w:drawing>
      </w:r>
      <w:r w:rsidR="008F57C2" w:rsidRPr="008D6597">
        <w:rPr>
          <w:rFonts w:ascii="Times New Roman" w:eastAsiaTheme="minorEastAsia" w:hAnsi="Times New Roman" w:cs="Times New Roman"/>
          <w:b/>
          <w:color w:val="C00000"/>
          <w:sz w:val="28"/>
          <w:szCs w:val="28"/>
          <w:lang w:eastAsia="ru-RU"/>
        </w:rPr>
        <w:t>УСЛУГИ СВЯЗИ ПРОВОДНОГО РАДИОВЕЩАНИЯ</w:t>
      </w:r>
    </w:p>
    <w:p w:rsidR="00AC6B12" w:rsidRPr="00BE32CB" w:rsidRDefault="00AC6B12" w:rsidP="007C68B5">
      <w:pPr>
        <w:widowControl w:val="0"/>
        <w:autoSpaceDE w:val="0"/>
        <w:autoSpaceDN w:val="0"/>
        <w:adjustRightInd w:val="0"/>
        <w:spacing w:after="0" w:line="240" w:lineRule="auto"/>
        <w:jc w:val="center"/>
        <w:rPr>
          <w:rFonts w:ascii="Times New Roman" w:eastAsiaTheme="minorEastAsia" w:hAnsi="Times New Roman" w:cs="Times New Roman"/>
          <w:b/>
          <w:sz w:val="20"/>
          <w:szCs w:val="20"/>
          <w:lang w:eastAsia="ru-RU"/>
        </w:rPr>
      </w:pPr>
    </w:p>
    <w:p w:rsidR="00F14650" w:rsidRPr="007C68B5" w:rsidRDefault="00241C01" w:rsidP="00311622">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bookmarkStart w:id="10" w:name="sub_11021"/>
      <w:r w:rsidRPr="007C68B5">
        <w:rPr>
          <w:rFonts w:ascii="Times New Roman" w:eastAsiaTheme="minorEastAsia" w:hAnsi="Times New Roman" w:cs="Times New Roman"/>
          <w:b/>
          <w:bCs/>
          <w:color w:val="002060"/>
          <w:sz w:val="28"/>
          <w:szCs w:val="28"/>
          <w:lang w:eastAsia="ru-RU"/>
        </w:rPr>
        <w:t>А</w:t>
      </w:r>
      <w:r w:rsidR="00F14650" w:rsidRPr="007C68B5">
        <w:rPr>
          <w:rFonts w:ascii="Times New Roman" w:eastAsiaTheme="minorEastAsia" w:hAnsi="Times New Roman" w:cs="Times New Roman"/>
          <w:b/>
          <w:bCs/>
          <w:color w:val="002060"/>
          <w:sz w:val="28"/>
          <w:szCs w:val="28"/>
          <w:lang w:eastAsia="ru-RU"/>
        </w:rPr>
        <w:t>бонент</w:t>
      </w:r>
      <w:r w:rsidR="00F14650" w:rsidRPr="007C68B5">
        <w:rPr>
          <w:rFonts w:ascii="Times New Roman" w:eastAsiaTheme="minorEastAsia" w:hAnsi="Times New Roman" w:cs="Times New Roman"/>
          <w:sz w:val="28"/>
          <w:szCs w:val="28"/>
          <w:lang w:eastAsia="ru-RU"/>
        </w:rPr>
        <w:t xml:space="preserve"> - пользователь услугами связи проводного радиовещания, с которым заключен договор об оказании таких услуг при выделении для этих целей</w:t>
      </w:r>
      <w:r w:rsidRPr="007C68B5">
        <w:rPr>
          <w:rFonts w:ascii="Times New Roman" w:eastAsiaTheme="minorEastAsia" w:hAnsi="Times New Roman" w:cs="Times New Roman"/>
          <w:sz w:val="28"/>
          <w:szCs w:val="28"/>
          <w:lang w:eastAsia="ru-RU"/>
        </w:rPr>
        <w:t xml:space="preserve"> уникального кода идентификации.</w:t>
      </w:r>
    </w:p>
    <w:p w:rsidR="00F14650" w:rsidRPr="007C68B5" w:rsidRDefault="00241C01" w:rsidP="00311622">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bookmarkStart w:id="11" w:name="sub_11022"/>
      <w:bookmarkEnd w:id="10"/>
      <w:r w:rsidRPr="007C68B5">
        <w:rPr>
          <w:rFonts w:ascii="Times New Roman" w:eastAsiaTheme="minorEastAsia" w:hAnsi="Times New Roman" w:cs="Times New Roman"/>
          <w:color w:val="002060"/>
          <w:sz w:val="28"/>
          <w:szCs w:val="28"/>
          <w:lang w:eastAsia="ru-RU"/>
        </w:rPr>
        <w:t>А</w:t>
      </w:r>
      <w:r w:rsidR="00F14650" w:rsidRPr="007C68B5">
        <w:rPr>
          <w:rFonts w:ascii="Times New Roman" w:eastAsiaTheme="minorEastAsia" w:hAnsi="Times New Roman" w:cs="Times New Roman"/>
          <w:b/>
          <w:bCs/>
          <w:color w:val="002060"/>
          <w:sz w:val="28"/>
          <w:szCs w:val="28"/>
          <w:lang w:eastAsia="ru-RU"/>
        </w:rPr>
        <w:t>бонентская линия</w:t>
      </w:r>
      <w:r w:rsidR="00F14650" w:rsidRPr="007C68B5">
        <w:rPr>
          <w:rFonts w:ascii="Times New Roman" w:eastAsiaTheme="minorEastAsia" w:hAnsi="Times New Roman" w:cs="Times New Roman"/>
          <w:sz w:val="28"/>
          <w:szCs w:val="28"/>
          <w:lang w:eastAsia="ru-RU"/>
        </w:rPr>
        <w:t xml:space="preserve"> - линия связи, соединяющая пользовательское (оконечное) оборудование с узло</w:t>
      </w:r>
      <w:r w:rsidR="0061657D" w:rsidRPr="007C68B5">
        <w:rPr>
          <w:rFonts w:ascii="Times New Roman" w:eastAsiaTheme="minorEastAsia" w:hAnsi="Times New Roman" w:cs="Times New Roman"/>
          <w:sz w:val="28"/>
          <w:szCs w:val="28"/>
          <w:lang w:eastAsia="ru-RU"/>
        </w:rPr>
        <w:t>м связи сети проводного вещания.</w:t>
      </w:r>
    </w:p>
    <w:bookmarkEnd w:id="11"/>
    <w:p w:rsidR="00AC6B12" w:rsidRPr="007C68B5" w:rsidRDefault="00AC6B12" w:rsidP="007C68B5">
      <w:pPr>
        <w:widowControl w:val="0"/>
        <w:autoSpaceDE w:val="0"/>
        <w:autoSpaceDN w:val="0"/>
        <w:adjustRightInd w:val="0"/>
        <w:spacing w:after="0" w:line="240" w:lineRule="auto"/>
        <w:jc w:val="center"/>
        <w:rPr>
          <w:rFonts w:ascii="Times New Roman" w:eastAsiaTheme="minorEastAsia" w:hAnsi="Times New Roman" w:cs="Times New Roman"/>
          <w:b/>
          <w:sz w:val="28"/>
          <w:szCs w:val="28"/>
          <w:lang w:eastAsia="ru-RU"/>
        </w:rPr>
      </w:pPr>
    </w:p>
    <w:p w:rsidR="00AC6B12" w:rsidRPr="008D6597" w:rsidRDefault="008F57C2" w:rsidP="007C68B5">
      <w:pPr>
        <w:widowControl w:val="0"/>
        <w:autoSpaceDE w:val="0"/>
        <w:autoSpaceDN w:val="0"/>
        <w:adjustRightInd w:val="0"/>
        <w:spacing w:after="0" w:line="240" w:lineRule="auto"/>
        <w:jc w:val="center"/>
        <w:rPr>
          <w:rFonts w:ascii="Times New Roman" w:eastAsiaTheme="minorEastAsia" w:hAnsi="Times New Roman" w:cs="Times New Roman"/>
          <w:b/>
          <w:sz w:val="28"/>
          <w:szCs w:val="28"/>
          <w:lang w:eastAsia="ru-RU"/>
        </w:rPr>
      </w:pPr>
      <w:r w:rsidRPr="008D6597">
        <w:rPr>
          <w:rFonts w:ascii="Times New Roman" w:eastAsiaTheme="minorEastAsia" w:hAnsi="Times New Roman" w:cs="Times New Roman"/>
          <w:b/>
          <w:color w:val="C00000"/>
          <w:sz w:val="28"/>
          <w:szCs w:val="28"/>
          <w:lang w:eastAsia="ru-RU"/>
        </w:rPr>
        <w:t>УСЛУГИ ТЕЛЕГРАФНОЙ СВЯЗИ</w:t>
      </w:r>
    </w:p>
    <w:p w:rsidR="00D47F69" w:rsidRPr="00BE32CB" w:rsidRDefault="00D47F69" w:rsidP="007C68B5">
      <w:pPr>
        <w:widowControl w:val="0"/>
        <w:autoSpaceDE w:val="0"/>
        <w:autoSpaceDN w:val="0"/>
        <w:adjustRightInd w:val="0"/>
        <w:spacing w:after="0" w:line="240" w:lineRule="auto"/>
        <w:jc w:val="both"/>
        <w:rPr>
          <w:rFonts w:ascii="Times New Roman" w:eastAsiaTheme="minorEastAsia" w:hAnsi="Times New Roman" w:cs="Times New Roman"/>
          <w:b/>
          <w:bCs/>
          <w:color w:val="002060"/>
          <w:sz w:val="20"/>
          <w:szCs w:val="20"/>
          <w:lang w:eastAsia="ru-RU"/>
        </w:rPr>
      </w:pPr>
      <w:bookmarkStart w:id="12" w:name="sub_11031"/>
    </w:p>
    <w:p w:rsidR="008934E2" w:rsidRPr="007C68B5" w:rsidRDefault="008D6597" w:rsidP="00BF01C8">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8D6597">
        <w:rPr>
          <w:rFonts w:ascii="Times New Roman" w:eastAsiaTheme="minorEastAsia" w:hAnsi="Times New Roman" w:cs="Times New Roman"/>
          <w:b/>
          <w:noProof/>
          <w:color w:val="C00000"/>
          <w:sz w:val="28"/>
          <w:szCs w:val="28"/>
          <w:lang w:eastAsia="ru-RU"/>
        </w:rPr>
        <w:drawing>
          <wp:anchor distT="0" distB="0" distL="114300" distR="114300" simplePos="0" relativeHeight="251664384" behindDoc="0" locked="0" layoutInCell="1" allowOverlap="1" wp14:anchorId="2E683979" wp14:editId="6F71AC00">
            <wp:simplePos x="0" y="0"/>
            <wp:positionH relativeFrom="column">
              <wp:posOffset>4150995</wp:posOffset>
            </wp:positionH>
            <wp:positionV relativeFrom="paragraph">
              <wp:posOffset>78105</wp:posOffset>
            </wp:positionV>
            <wp:extent cx="2273935" cy="1584960"/>
            <wp:effectExtent l="0" t="0" r="0" b="0"/>
            <wp:wrapSquare wrapText="bothSides"/>
            <wp:docPr id="7" name="Рисунок 7" descr="C:\Users\Suleymanova.LKh\Desktop\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uleymanova.LKh\Desktop\61.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273935" cy="1584960"/>
                    </a:xfrm>
                    <a:prstGeom prst="rect">
                      <a:avLst/>
                    </a:prstGeom>
                    <a:noFill/>
                    <a:ln>
                      <a:noFill/>
                    </a:ln>
                  </pic:spPr>
                </pic:pic>
              </a:graphicData>
            </a:graphic>
            <wp14:sizeRelH relativeFrom="page">
              <wp14:pctWidth>0</wp14:pctWidth>
            </wp14:sizeRelH>
            <wp14:sizeRelV relativeFrom="page">
              <wp14:pctHeight>0</wp14:pctHeight>
            </wp14:sizeRelV>
          </wp:anchor>
        </w:drawing>
      </w:r>
      <w:r w:rsidR="0061657D" w:rsidRPr="007C68B5">
        <w:rPr>
          <w:rFonts w:ascii="Times New Roman" w:eastAsiaTheme="minorEastAsia" w:hAnsi="Times New Roman" w:cs="Times New Roman"/>
          <w:b/>
          <w:bCs/>
          <w:color w:val="002060"/>
          <w:sz w:val="28"/>
          <w:szCs w:val="28"/>
          <w:lang w:eastAsia="ru-RU"/>
        </w:rPr>
        <w:t>А</w:t>
      </w:r>
      <w:r w:rsidR="008934E2" w:rsidRPr="007C68B5">
        <w:rPr>
          <w:rFonts w:ascii="Times New Roman" w:eastAsiaTheme="minorEastAsia" w:hAnsi="Times New Roman" w:cs="Times New Roman"/>
          <w:b/>
          <w:bCs/>
          <w:color w:val="002060"/>
          <w:sz w:val="28"/>
          <w:szCs w:val="28"/>
          <w:lang w:eastAsia="ru-RU"/>
        </w:rPr>
        <w:t>бонент</w:t>
      </w:r>
      <w:r w:rsidR="008934E2" w:rsidRPr="007C68B5">
        <w:rPr>
          <w:rFonts w:ascii="Times New Roman" w:eastAsiaTheme="minorEastAsia" w:hAnsi="Times New Roman" w:cs="Times New Roman"/>
          <w:sz w:val="28"/>
          <w:szCs w:val="28"/>
          <w:lang w:eastAsia="ru-RU"/>
        </w:rPr>
        <w:t xml:space="preserve"> - </w:t>
      </w:r>
      <w:r w:rsidR="007F486F">
        <w:rPr>
          <w:rFonts w:ascii="Times New Roman" w:eastAsiaTheme="minorEastAsia" w:hAnsi="Times New Roman" w:cs="Times New Roman"/>
          <w:sz w:val="28"/>
          <w:szCs w:val="28"/>
          <w:lang w:eastAsia="ru-RU"/>
        </w:rPr>
        <w:t>пользователь услуги «телекс», с </w:t>
      </w:r>
      <w:r w:rsidR="008934E2" w:rsidRPr="007C68B5">
        <w:rPr>
          <w:rFonts w:ascii="Times New Roman" w:eastAsiaTheme="minorEastAsia" w:hAnsi="Times New Roman" w:cs="Times New Roman"/>
          <w:sz w:val="28"/>
          <w:szCs w:val="28"/>
          <w:lang w:eastAsia="ru-RU"/>
        </w:rPr>
        <w:t>которым заклю</w:t>
      </w:r>
      <w:r w:rsidR="007F486F">
        <w:rPr>
          <w:rFonts w:ascii="Times New Roman" w:eastAsiaTheme="minorEastAsia" w:hAnsi="Times New Roman" w:cs="Times New Roman"/>
          <w:sz w:val="28"/>
          <w:szCs w:val="28"/>
          <w:lang w:eastAsia="ru-RU"/>
        </w:rPr>
        <w:t>чен договор об оказании услуги «телекс»</w:t>
      </w:r>
      <w:r w:rsidR="008934E2" w:rsidRPr="007C68B5">
        <w:rPr>
          <w:rFonts w:ascii="Times New Roman" w:eastAsiaTheme="minorEastAsia" w:hAnsi="Times New Roman" w:cs="Times New Roman"/>
          <w:sz w:val="28"/>
          <w:szCs w:val="28"/>
          <w:lang w:eastAsia="ru-RU"/>
        </w:rPr>
        <w:t xml:space="preserve"> при выделении для</w:t>
      </w:r>
      <w:r w:rsidR="0061657D" w:rsidRPr="007C68B5">
        <w:rPr>
          <w:rFonts w:ascii="Times New Roman" w:eastAsiaTheme="minorEastAsia" w:hAnsi="Times New Roman" w:cs="Times New Roman"/>
          <w:sz w:val="28"/>
          <w:szCs w:val="28"/>
          <w:lang w:eastAsia="ru-RU"/>
        </w:rPr>
        <w:t xml:space="preserve"> этих целей абонентского номера.</w:t>
      </w:r>
    </w:p>
    <w:p w:rsidR="008934E2" w:rsidRPr="007C68B5" w:rsidRDefault="0061657D" w:rsidP="00BF01C8">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bookmarkStart w:id="13" w:name="sub_11032"/>
      <w:bookmarkEnd w:id="12"/>
      <w:r w:rsidRPr="007C68B5">
        <w:rPr>
          <w:rFonts w:ascii="Times New Roman" w:eastAsiaTheme="minorEastAsia" w:hAnsi="Times New Roman" w:cs="Times New Roman"/>
          <w:b/>
          <w:bCs/>
          <w:color w:val="002060"/>
          <w:sz w:val="28"/>
          <w:szCs w:val="28"/>
          <w:lang w:eastAsia="ru-RU"/>
        </w:rPr>
        <w:t>А</w:t>
      </w:r>
      <w:r w:rsidR="008934E2" w:rsidRPr="007C68B5">
        <w:rPr>
          <w:rFonts w:ascii="Times New Roman" w:eastAsiaTheme="minorEastAsia" w:hAnsi="Times New Roman" w:cs="Times New Roman"/>
          <w:b/>
          <w:bCs/>
          <w:color w:val="002060"/>
          <w:sz w:val="28"/>
          <w:szCs w:val="28"/>
          <w:lang w:eastAsia="ru-RU"/>
        </w:rPr>
        <w:t>дресат</w:t>
      </w:r>
      <w:r w:rsidR="008934E2" w:rsidRPr="007C68B5">
        <w:rPr>
          <w:rFonts w:ascii="Times New Roman" w:eastAsiaTheme="minorEastAsia" w:hAnsi="Times New Roman" w:cs="Times New Roman"/>
          <w:sz w:val="28"/>
          <w:szCs w:val="28"/>
          <w:lang w:eastAsia="ru-RU"/>
        </w:rPr>
        <w:t xml:space="preserve"> - пользователь,</w:t>
      </w:r>
      <w:r w:rsidR="007F486F">
        <w:rPr>
          <w:rFonts w:ascii="Times New Roman" w:eastAsiaTheme="minorEastAsia" w:hAnsi="Times New Roman" w:cs="Times New Roman"/>
          <w:sz w:val="28"/>
          <w:szCs w:val="28"/>
          <w:lang w:eastAsia="ru-RU"/>
        </w:rPr>
        <w:t xml:space="preserve"> которому адресуется телеграмма.</w:t>
      </w:r>
    </w:p>
    <w:p w:rsidR="008934E2" w:rsidRPr="007C68B5" w:rsidRDefault="0061657D" w:rsidP="00BF01C8">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bookmarkStart w:id="14" w:name="sub_11033"/>
      <w:bookmarkEnd w:id="13"/>
      <w:r w:rsidRPr="007C68B5">
        <w:rPr>
          <w:rFonts w:ascii="Times New Roman" w:eastAsiaTheme="minorEastAsia" w:hAnsi="Times New Roman" w:cs="Times New Roman"/>
          <w:b/>
          <w:bCs/>
          <w:color w:val="002060"/>
          <w:sz w:val="28"/>
          <w:szCs w:val="28"/>
          <w:lang w:eastAsia="ru-RU"/>
        </w:rPr>
        <w:t>В</w:t>
      </w:r>
      <w:r w:rsidR="008934E2" w:rsidRPr="007C68B5">
        <w:rPr>
          <w:rFonts w:ascii="Times New Roman" w:eastAsiaTheme="minorEastAsia" w:hAnsi="Times New Roman" w:cs="Times New Roman"/>
          <w:b/>
          <w:bCs/>
          <w:color w:val="002060"/>
          <w:sz w:val="28"/>
          <w:szCs w:val="28"/>
          <w:lang w:eastAsia="ru-RU"/>
        </w:rPr>
        <w:t>нутренняя телеграмма</w:t>
      </w:r>
      <w:r w:rsidR="008934E2" w:rsidRPr="007C68B5">
        <w:rPr>
          <w:rFonts w:ascii="Times New Roman" w:eastAsiaTheme="minorEastAsia" w:hAnsi="Times New Roman" w:cs="Times New Roman"/>
          <w:sz w:val="28"/>
          <w:szCs w:val="28"/>
          <w:lang w:eastAsia="ru-RU"/>
        </w:rPr>
        <w:t xml:space="preserve"> - телеграмма, передаваемая и адресованная в пределах </w:t>
      </w:r>
      <w:r w:rsidRPr="007C68B5">
        <w:rPr>
          <w:rFonts w:ascii="Times New Roman" w:eastAsiaTheme="minorEastAsia" w:hAnsi="Times New Roman" w:cs="Times New Roman"/>
          <w:sz w:val="28"/>
          <w:szCs w:val="28"/>
          <w:lang w:eastAsia="ru-RU"/>
        </w:rPr>
        <w:t>территории Российской Федерации.</w:t>
      </w:r>
    </w:p>
    <w:p w:rsidR="008934E2" w:rsidRPr="007C68B5" w:rsidRDefault="0061657D" w:rsidP="00BF01C8">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bookmarkStart w:id="15" w:name="sub_11034"/>
      <w:bookmarkEnd w:id="14"/>
      <w:r w:rsidRPr="007C68B5">
        <w:rPr>
          <w:rFonts w:ascii="Times New Roman" w:eastAsiaTheme="minorEastAsia" w:hAnsi="Times New Roman" w:cs="Times New Roman"/>
          <w:b/>
          <w:bCs/>
          <w:color w:val="002060"/>
          <w:sz w:val="28"/>
          <w:szCs w:val="28"/>
          <w:lang w:eastAsia="ru-RU"/>
        </w:rPr>
        <w:t>М</w:t>
      </w:r>
      <w:r w:rsidR="008934E2" w:rsidRPr="007C68B5">
        <w:rPr>
          <w:rFonts w:ascii="Times New Roman" w:eastAsiaTheme="minorEastAsia" w:hAnsi="Times New Roman" w:cs="Times New Roman"/>
          <w:b/>
          <w:bCs/>
          <w:color w:val="002060"/>
          <w:sz w:val="28"/>
          <w:szCs w:val="28"/>
          <w:lang w:eastAsia="ru-RU"/>
        </w:rPr>
        <w:t>еждународная телеграмма</w:t>
      </w:r>
      <w:r w:rsidR="008934E2" w:rsidRPr="007C68B5">
        <w:rPr>
          <w:rFonts w:ascii="Times New Roman" w:eastAsiaTheme="minorEastAsia" w:hAnsi="Times New Roman" w:cs="Times New Roman"/>
          <w:sz w:val="28"/>
          <w:szCs w:val="28"/>
          <w:lang w:eastAsia="ru-RU"/>
        </w:rPr>
        <w:t xml:space="preserve"> - телеграмма, передаваемая за пределы территории Российской Федерации, или телеграмма, адресованная в Российскую Федерацию и пода</w:t>
      </w:r>
      <w:r w:rsidRPr="007C68B5">
        <w:rPr>
          <w:rFonts w:ascii="Times New Roman" w:eastAsiaTheme="minorEastAsia" w:hAnsi="Times New Roman" w:cs="Times New Roman"/>
          <w:sz w:val="28"/>
          <w:szCs w:val="28"/>
          <w:lang w:eastAsia="ru-RU"/>
        </w:rPr>
        <w:t>нная за пределами ее территории.</w:t>
      </w:r>
    </w:p>
    <w:p w:rsidR="008934E2" w:rsidRPr="007C68B5" w:rsidRDefault="0061657D" w:rsidP="00BF01C8">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bookmarkStart w:id="16" w:name="sub_11043"/>
      <w:bookmarkEnd w:id="15"/>
      <w:r w:rsidRPr="007C68B5">
        <w:rPr>
          <w:rFonts w:ascii="Times New Roman" w:eastAsiaTheme="minorEastAsia" w:hAnsi="Times New Roman" w:cs="Times New Roman"/>
          <w:b/>
          <w:bCs/>
          <w:color w:val="002060"/>
          <w:sz w:val="28"/>
          <w:szCs w:val="28"/>
          <w:lang w:eastAsia="ru-RU"/>
        </w:rPr>
        <w:t>Т</w:t>
      </w:r>
      <w:r w:rsidR="008934E2" w:rsidRPr="007C68B5">
        <w:rPr>
          <w:rFonts w:ascii="Times New Roman" w:eastAsiaTheme="minorEastAsia" w:hAnsi="Times New Roman" w:cs="Times New Roman"/>
          <w:b/>
          <w:bCs/>
          <w:color w:val="002060"/>
          <w:sz w:val="28"/>
          <w:szCs w:val="28"/>
          <w:lang w:eastAsia="ru-RU"/>
        </w:rPr>
        <w:t>елеграмма</w:t>
      </w:r>
      <w:r w:rsidR="008934E2" w:rsidRPr="007C68B5">
        <w:rPr>
          <w:rFonts w:ascii="Times New Roman" w:eastAsiaTheme="minorEastAsia" w:hAnsi="Times New Roman" w:cs="Times New Roman"/>
          <w:sz w:val="28"/>
          <w:szCs w:val="28"/>
          <w:lang w:eastAsia="ru-RU"/>
        </w:rPr>
        <w:t xml:space="preserve"> - текстовое сообщение, предназначенное для передачи средствами телеграфной связи.</w:t>
      </w:r>
    </w:p>
    <w:p w:rsidR="00E8362B" w:rsidRPr="007C68B5" w:rsidRDefault="00E8362B" w:rsidP="007C68B5">
      <w:pPr>
        <w:spacing w:after="0" w:line="240" w:lineRule="auto"/>
        <w:jc w:val="center"/>
        <w:rPr>
          <w:rFonts w:ascii="Times New Roman" w:hAnsi="Times New Roman" w:cs="Times New Roman"/>
          <w:b/>
          <w:sz w:val="28"/>
          <w:szCs w:val="28"/>
        </w:rPr>
      </w:pPr>
    </w:p>
    <w:p w:rsidR="00E8362B" w:rsidRDefault="00E8362B" w:rsidP="007431A6">
      <w:pPr>
        <w:spacing w:after="0" w:line="240" w:lineRule="auto"/>
        <w:jc w:val="center"/>
        <w:rPr>
          <w:rFonts w:ascii="Times New Roman" w:hAnsi="Times New Roman" w:cs="Times New Roman"/>
          <w:b/>
          <w:color w:val="002060"/>
          <w:sz w:val="28"/>
          <w:szCs w:val="28"/>
        </w:rPr>
      </w:pPr>
      <w:r w:rsidRPr="007C68B5">
        <w:rPr>
          <w:rFonts w:ascii="Times New Roman" w:hAnsi="Times New Roman" w:cs="Times New Roman"/>
          <w:b/>
          <w:color w:val="002060"/>
          <w:sz w:val="28"/>
          <w:szCs w:val="28"/>
        </w:rPr>
        <w:t>Документы, регулирующие отношения в сфере услуг</w:t>
      </w:r>
      <w:r w:rsidR="0064680B" w:rsidRPr="007C68B5">
        <w:rPr>
          <w:rFonts w:ascii="Times New Roman" w:hAnsi="Times New Roman" w:cs="Times New Roman"/>
          <w:b/>
          <w:color w:val="002060"/>
          <w:sz w:val="28"/>
          <w:szCs w:val="28"/>
        </w:rPr>
        <w:t xml:space="preserve"> связи</w:t>
      </w:r>
    </w:p>
    <w:p w:rsidR="007A5394" w:rsidRDefault="007A5394" w:rsidP="007431A6">
      <w:pPr>
        <w:spacing w:after="0" w:line="240" w:lineRule="auto"/>
        <w:jc w:val="center"/>
        <w:rPr>
          <w:rFonts w:ascii="Times New Roman" w:hAnsi="Times New Roman" w:cs="Times New Roman"/>
          <w:b/>
          <w:color w:val="002060"/>
          <w:sz w:val="28"/>
          <w:szCs w:val="28"/>
        </w:rPr>
      </w:pPr>
    </w:p>
    <w:p w:rsidR="0064680B" w:rsidRPr="007A5394" w:rsidRDefault="007A5394" w:rsidP="007A5394">
      <w:pPr>
        <w:spacing w:after="0" w:line="240" w:lineRule="auto"/>
        <w:jc w:val="both"/>
        <w:rPr>
          <w:rFonts w:ascii="Times New Roman" w:hAnsi="Times New Roman" w:cs="Times New Roman"/>
          <w:b/>
          <w:color w:val="002060"/>
          <w:sz w:val="20"/>
          <w:szCs w:val="20"/>
        </w:rPr>
      </w:pPr>
      <w:r>
        <w:rPr>
          <w:rFonts w:ascii="Times New Roman" w:hAnsi="Times New Roman" w:cs="Times New Roman"/>
          <w:sz w:val="28"/>
          <w:szCs w:val="28"/>
        </w:rPr>
        <w:t xml:space="preserve">1. </w:t>
      </w:r>
      <w:r w:rsidRPr="007A5394">
        <w:rPr>
          <w:rFonts w:ascii="Times New Roman" w:hAnsi="Times New Roman" w:cs="Times New Roman"/>
          <w:sz w:val="28"/>
          <w:szCs w:val="28"/>
        </w:rPr>
        <w:t>Гражданский кодекс Российской Федерации.</w:t>
      </w:r>
    </w:p>
    <w:p w:rsidR="00352016" w:rsidRPr="007C68B5" w:rsidRDefault="0064680B" w:rsidP="007431A6">
      <w:pPr>
        <w:pStyle w:val="a5"/>
        <w:widowControl w:val="0"/>
        <w:numPr>
          <w:ilvl w:val="0"/>
          <w:numId w:val="1"/>
        </w:numPr>
        <w:autoSpaceDE w:val="0"/>
        <w:autoSpaceDN w:val="0"/>
        <w:adjustRightInd w:val="0"/>
        <w:spacing w:after="0" w:line="240" w:lineRule="auto"/>
        <w:ind w:left="0" w:firstLine="0"/>
        <w:jc w:val="both"/>
        <w:rPr>
          <w:rFonts w:ascii="Times New Roman" w:eastAsiaTheme="minorEastAsia" w:hAnsi="Times New Roman" w:cs="Times New Roman"/>
          <w:sz w:val="28"/>
          <w:szCs w:val="28"/>
          <w:lang w:eastAsia="ru-RU"/>
        </w:rPr>
      </w:pPr>
      <w:r w:rsidRPr="007C68B5">
        <w:rPr>
          <w:rFonts w:ascii="Times New Roman" w:hAnsi="Times New Roman" w:cs="Times New Roman"/>
          <w:sz w:val="28"/>
          <w:szCs w:val="28"/>
        </w:rPr>
        <w:t>Федеральный закон от 7 июля 2003 г. № 126-ФЗ «О Связи»</w:t>
      </w:r>
      <w:r w:rsidR="007431A6">
        <w:rPr>
          <w:rFonts w:ascii="Times New Roman" w:hAnsi="Times New Roman" w:cs="Times New Roman"/>
          <w:sz w:val="28"/>
          <w:szCs w:val="28"/>
        </w:rPr>
        <w:t>.</w:t>
      </w:r>
    </w:p>
    <w:p w:rsidR="0064680B" w:rsidRPr="007C68B5" w:rsidRDefault="0064680B" w:rsidP="007431A6">
      <w:pPr>
        <w:pStyle w:val="a5"/>
        <w:numPr>
          <w:ilvl w:val="0"/>
          <w:numId w:val="1"/>
        </w:numPr>
        <w:spacing w:after="0" w:line="240" w:lineRule="auto"/>
        <w:ind w:left="0" w:firstLine="0"/>
        <w:jc w:val="both"/>
        <w:rPr>
          <w:rFonts w:ascii="Times New Roman" w:hAnsi="Times New Roman" w:cs="Times New Roman"/>
          <w:sz w:val="28"/>
          <w:szCs w:val="28"/>
        </w:rPr>
      </w:pPr>
      <w:r w:rsidRPr="007C68B5">
        <w:rPr>
          <w:rFonts w:ascii="Times New Roman" w:hAnsi="Times New Roman" w:cs="Times New Roman"/>
          <w:sz w:val="28"/>
          <w:szCs w:val="28"/>
        </w:rPr>
        <w:t>Закон Российской Федерации от 07 февраля 1992 г</w:t>
      </w:r>
      <w:r w:rsidR="007F486F">
        <w:rPr>
          <w:rFonts w:ascii="Times New Roman" w:hAnsi="Times New Roman" w:cs="Times New Roman"/>
          <w:sz w:val="28"/>
          <w:szCs w:val="28"/>
        </w:rPr>
        <w:t>.</w:t>
      </w:r>
      <w:r w:rsidRPr="007C68B5">
        <w:rPr>
          <w:rFonts w:ascii="Times New Roman" w:hAnsi="Times New Roman" w:cs="Times New Roman"/>
          <w:sz w:val="28"/>
          <w:szCs w:val="28"/>
        </w:rPr>
        <w:t xml:space="preserve"> № 2300-1 «О защите прав потребителей»</w:t>
      </w:r>
      <w:r w:rsidR="007431A6">
        <w:rPr>
          <w:rFonts w:ascii="Times New Roman" w:hAnsi="Times New Roman" w:cs="Times New Roman"/>
          <w:sz w:val="28"/>
          <w:szCs w:val="28"/>
        </w:rPr>
        <w:t>.</w:t>
      </w:r>
    </w:p>
    <w:p w:rsidR="0064680B" w:rsidRPr="007C68B5" w:rsidRDefault="0064680B" w:rsidP="007431A6">
      <w:pPr>
        <w:pStyle w:val="1"/>
        <w:numPr>
          <w:ilvl w:val="0"/>
          <w:numId w:val="1"/>
        </w:numPr>
        <w:spacing w:before="0" w:after="0"/>
        <w:ind w:left="0" w:firstLine="0"/>
        <w:jc w:val="both"/>
        <w:rPr>
          <w:rFonts w:ascii="Times New Roman" w:hAnsi="Times New Roman" w:cs="Times New Roman"/>
          <w:b w:val="0"/>
          <w:sz w:val="28"/>
          <w:szCs w:val="28"/>
        </w:rPr>
      </w:pPr>
      <w:r w:rsidRPr="007C68B5">
        <w:rPr>
          <w:rFonts w:ascii="Times New Roman" w:hAnsi="Times New Roman" w:cs="Times New Roman"/>
          <w:b w:val="0"/>
          <w:sz w:val="28"/>
          <w:szCs w:val="28"/>
        </w:rPr>
        <w:t xml:space="preserve">Правила оказания </w:t>
      </w:r>
      <w:proofErr w:type="spellStart"/>
      <w:r w:rsidRPr="007C68B5">
        <w:rPr>
          <w:rFonts w:ascii="Times New Roman" w:hAnsi="Times New Roman" w:cs="Times New Roman"/>
          <w:b w:val="0"/>
          <w:sz w:val="28"/>
          <w:szCs w:val="28"/>
        </w:rPr>
        <w:t>телематических</w:t>
      </w:r>
      <w:proofErr w:type="spellEnd"/>
      <w:r w:rsidRPr="007C68B5">
        <w:rPr>
          <w:rFonts w:ascii="Times New Roman" w:hAnsi="Times New Roman" w:cs="Times New Roman"/>
          <w:b w:val="0"/>
          <w:sz w:val="28"/>
          <w:szCs w:val="28"/>
        </w:rPr>
        <w:t xml:space="preserve"> услуг связи</w:t>
      </w:r>
      <w:r w:rsidR="00CD1DB4" w:rsidRPr="007C68B5">
        <w:rPr>
          <w:rFonts w:ascii="Times New Roman" w:hAnsi="Times New Roman" w:cs="Times New Roman"/>
          <w:b w:val="0"/>
          <w:sz w:val="28"/>
          <w:szCs w:val="28"/>
        </w:rPr>
        <w:t xml:space="preserve">, </w:t>
      </w:r>
      <w:r w:rsidRPr="007C68B5">
        <w:rPr>
          <w:rFonts w:ascii="Times New Roman" w:hAnsi="Times New Roman" w:cs="Times New Roman"/>
          <w:b w:val="0"/>
          <w:sz w:val="28"/>
          <w:szCs w:val="28"/>
        </w:rPr>
        <w:br/>
        <w:t>утв</w:t>
      </w:r>
      <w:r w:rsidR="00CD1DB4" w:rsidRPr="007C68B5">
        <w:rPr>
          <w:rFonts w:ascii="Times New Roman" w:hAnsi="Times New Roman" w:cs="Times New Roman"/>
          <w:b w:val="0"/>
          <w:sz w:val="28"/>
          <w:szCs w:val="28"/>
        </w:rPr>
        <w:t>ержденные</w:t>
      </w:r>
      <w:r w:rsidRPr="007C68B5">
        <w:rPr>
          <w:rFonts w:ascii="Times New Roman" w:hAnsi="Times New Roman" w:cs="Times New Roman"/>
          <w:b w:val="0"/>
          <w:sz w:val="28"/>
          <w:szCs w:val="28"/>
        </w:rPr>
        <w:t xml:space="preserve"> </w:t>
      </w:r>
      <w:hyperlink w:anchor="sub_0" w:history="1">
        <w:r w:rsidRPr="007C68B5">
          <w:rPr>
            <w:rStyle w:val="a6"/>
            <w:rFonts w:ascii="Times New Roman" w:hAnsi="Times New Roman" w:cs="Times New Roman"/>
            <w:b w:val="0"/>
            <w:bCs w:val="0"/>
            <w:color w:val="auto"/>
            <w:sz w:val="28"/>
            <w:szCs w:val="28"/>
          </w:rPr>
          <w:t>постановлением</w:t>
        </w:r>
      </w:hyperlink>
      <w:r w:rsidRPr="007C68B5">
        <w:rPr>
          <w:rFonts w:ascii="Times New Roman" w:hAnsi="Times New Roman" w:cs="Times New Roman"/>
          <w:b w:val="0"/>
          <w:sz w:val="28"/>
          <w:szCs w:val="28"/>
        </w:rPr>
        <w:t xml:space="preserve"> Правительства </w:t>
      </w:r>
      <w:r w:rsidR="00CD1DB4" w:rsidRPr="007C68B5">
        <w:rPr>
          <w:rFonts w:ascii="Times New Roman" w:hAnsi="Times New Roman" w:cs="Times New Roman"/>
          <w:b w:val="0"/>
          <w:sz w:val="28"/>
          <w:szCs w:val="28"/>
        </w:rPr>
        <w:t>Р</w:t>
      </w:r>
      <w:r w:rsidR="00BE32CB">
        <w:rPr>
          <w:rFonts w:ascii="Times New Roman" w:hAnsi="Times New Roman" w:cs="Times New Roman"/>
          <w:b w:val="0"/>
          <w:sz w:val="28"/>
          <w:szCs w:val="28"/>
        </w:rPr>
        <w:t xml:space="preserve">оссийской </w:t>
      </w:r>
      <w:r w:rsidR="00CD1DB4" w:rsidRPr="007C68B5">
        <w:rPr>
          <w:rFonts w:ascii="Times New Roman" w:hAnsi="Times New Roman" w:cs="Times New Roman"/>
          <w:b w:val="0"/>
          <w:sz w:val="28"/>
          <w:szCs w:val="28"/>
        </w:rPr>
        <w:t>Ф</w:t>
      </w:r>
      <w:r w:rsidR="00BE32CB">
        <w:rPr>
          <w:rFonts w:ascii="Times New Roman" w:hAnsi="Times New Roman" w:cs="Times New Roman"/>
          <w:b w:val="0"/>
          <w:sz w:val="28"/>
          <w:szCs w:val="28"/>
        </w:rPr>
        <w:t>едерации</w:t>
      </w:r>
      <w:r w:rsidR="00CD1DB4" w:rsidRPr="007C68B5">
        <w:rPr>
          <w:rFonts w:ascii="Times New Roman" w:hAnsi="Times New Roman" w:cs="Times New Roman"/>
          <w:b w:val="0"/>
          <w:sz w:val="28"/>
          <w:szCs w:val="28"/>
        </w:rPr>
        <w:t xml:space="preserve"> от 10 сентября 2007 г. </w:t>
      </w:r>
      <w:r w:rsidR="007F486F">
        <w:rPr>
          <w:rFonts w:ascii="Times New Roman" w:hAnsi="Times New Roman" w:cs="Times New Roman"/>
          <w:b w:val="0"/>
          <w:sz w:val="28"/>
          <w:szCs w:val="28"/>
        </w:rPr>
        <w:t>№</w:t>
      </w:r>
      <w:r w:rsidR="00CD1DB4" w:rsidRPr="007C68B5">
        <w:rPr>
          <w:rFonts w:ascii="Times New Roman" w:hAnsi="Times New Roman" w:cs="Times New Roman"/>
          <w:b w:val="0"/>
          <w:sz w:val="28"/>
          <w:szCs w:val="28"/>
        </w:rPr>
        <w:t> 575</w:t>
      </w:r>
      <w:r w:rsidR="007431A6">
        <w:rPr>
          <w:rFonts w:ascii="Times New Roman" w:hAnsi="Times New Roman" w:cs="Times New Roman"/>
          <w:b w:val="0"/>
          <w:sz w:val="28"/>
          <w:szCs w:val="28"/>
        </w:rPr>
        <w:t>.</w:t>
      </w:r>
    </w:p>
    <w:p w:rsidR="0064680B" w:rsidRPr="007C68B5" w:rsidRDefault="0064680B" w:rsidP="007431A6">
      <w:pPr>
        <w:pStyle w:val="1"/>
        <w:numPr>
          <w:ilvl w:val="0"/>
          <w:numId w:val="1"/>
        </w:numPr>
        <w:spacing w:before="0" w:after="0"/>
        <w:ind w:left="0" w:firstLine="0"/>
        <w:jc w:val="both"/>
        <w:rPr>
          <w:rFonts w:ascii="Times New Roman" w:hAnsi="Times New Roman" w:cs="Times New Roman"/>
          <w:b w:val="0"/>
          <w:sz w:val="28"/>
          <w:szCs w:val="28"/>
        </w:rPr>
      </w:pPr>
      <w:bookmarkStart w:id="17" w:name="sub_1000"/>
      <w:r w:rsidRPr="007C68B5">
        <w:rPr>
          <w:rFonts w:ascii="Times New Roman" w:hAnsi="Times New Roman" w:cs="Times New Roman"/>
          <w:b w:val="0"/>
          <w:sz w:val="28"/>
          <w:szCs w:val="28"/>
        </w:rPr>
        <w:t>Правила</w:t>
      </w:r>
      <w:r w:rsidR="00CD1DB4" w:rsidRPr="007C68B5">
        <w:rPr>
          <w:rFonts w:ascii="Times New Roman" w:hAnsi="Times New Roman" w:cs="Times New Roman"/>
          <w:b w:val="0"/>
          <w:sz w:val="28"/>
          <w:szCs w:val="28"/>
        </w:rPr>
        <w:t xml:space="preserve"> </w:t>
      </w:r>
      <w:r w:rsidRPr="007C68B5">
        <w:rPr>
          <w:rFonts w:ascii="Times New Roman" w:hAnsi="Times New Roman" w:cs="Times New Roman"/>
          <w:b w:val="0"/>
          <w:sz w:val="28"/>
          <w:szCs w:val="28"/>
        </w:rPr>
        <w:t>оказания универсальных услуг связи</w:t>
      </w:r>
      <w:r w:rsidR="00CD1DB4" w:rsidRPr="007C68B5">
        <w:rPr>
          <w:rFonts w:ascii="Times New Roman" w:hAnsi="Times New Roman" w:cs="Times New Roman"/>
          <w:b w:val="0"/>
          <w:sz w:val="28"/>
          <w:szCs w:val="28"/>
        </w:rPr>
        <w:t>,</w:t>
      </w:r>
      <w:r w:rsidRPr="007C68B5">
        <w:rPr>
          <w:rFonts w:ascii="Times New Roman" w:hAnsi="Times New Roman" w:cs="Times New Roman"/>
          <w:b w:val="0"/>
          <w:sz w:val="28"/>
          <w:szCs w:val="28"/>
        </w:rPr>
        <w:br/>
        <w:t>утв</w:t>
      </w:r>
      <w:r w:rsidR="00CD1DB4" w:rsidRPr="007C68B5">
        <w:rPr>
          <w:rFonts w:ascii="Times New Roman" w:hAnsi="Times New Roman" w:cs="Times New Roman"/>
          <w:b w:val="0"/>
          <w:sz w:val="28"/>
          <w:szCs w:val="28"/>
        </w:rPr>
        <w:t>ержденные</w:t>
      </w:r>
      <w:r w:rsidRPr="007C68B5">
        <w:rPr>
          <w:rFonts w:ascii="Times New Roman" w:hAnsi="Times New Roman" w:cs="Times New Roman"/>
          <w:b w:val="0"/>
          <w:sz w:val="28"/>
          <w:szCs w:val="28"/>
        </w:rPr>
        <w:t xml:space="preserve"> </w:t>
      </w:r>
      <w:hyperlink w:anchor="sub_0" w:history="1">
        <w:r w:rsidRPr="007C68B5">
          <w:rPr>
            <w:rStyle w:val="a6"/>
            <w:rFonts w:ascii="Times New Roman" w:hAnsi="Times New Roman" w:cs="Times New Roman"/>
            <w:b w:val="0"/>
            <w:bCs w:val="0"/>
            <w:color w:val="auto"/>
            <w:sz w:val="28"/>
            <w:szCs w:val="28"/>
          </w:rPr>
          <w:t>постановлением</w:t>
        </w:r>
      </w:hyperlink>
      <w:r w:rsidRPr="007C68B5">
        <w:rPr>
          <w:rFonts w:ascii="Times New Roman" w:hAnsi="Times New Roman" w:cs="Times New Roman"/>
          <w:b w:val="0"/>
          <w:sz w:val="28"/>
          <w:szCs w:val="28"/>
        </w:rPr>
        <w:t xml:space="preserve"> Правительств</w:t>
      </w:r>
      <w:r w:rsidR="00CD1DB4" w:rsidRPr="007C68B5">
        <w:rPr>
          <w:rFonts w:ascii="Times New Roman" w:hAnsi="Times New Roman" w:cs="Times New Roman"/>
          <w:b w:val="0"/>
          <w:sz w:val="28"/>
          <w:szCs w:val="28"/>
        </w:rPr>
        <w:t xml:space="preserve">а </w:t>
      </w:r>
      <w:r w:rsidR="00BE32CB" w:rsidRPr="007C68B5">
        <w:rPr>
          <w:rFonts w:ascii="Times New Roman" w:hAnsi="Times New Roman" w:cs="Times New Roman"/>
          <w:b w:val="0"/>
          <w:sz w:val="28"/>
          <w:szCs w:val="28"/>
        </w:rPr>
        <w:t>Р</w:t>
      </w:r>
      <w:r w:rsidR="00BE32CB">
        <w:rPr>
          <w:rFonts w:ascii="Times New Roman" w:hAnsi="Times New Roman" w:cs="Times New Roman"/>
          <w:b w:val="0"/>
          <w:sz w:val="28"/>
          <w:szCs w:val="28"/>
        </w:rPr>
        <w:t xml:space="preserve">оссийской </w:t>
      </w:r>
      <w:r w:rsidR="00BE32CB" w:rsidRPr="007C68B5">
        <w:rPr>
          <w:rFonts w:ascii="Times New Roman" w:hAnsi="Times New Roman" w:cs="Times New Roman"/>
          <w:b w:val="0"/>
          <w:sz w:val="28"/>
          <w:szCs w:val="28"/>
        </w:rPr>
        <w:t>Ф</w:t>
      </w:r>
      <w:r w:rsidR="00BE32CB">
        <w:rPr>
          <w:rFonts w:ascii="Times New Roman" w:hAnsi="Times New Roman" w:cs="Times New Roman"/>
          <w:b w:val="0"/>
          <w:sz w:val="28"/>
          <w:szCs w:val="28"/>
        </w:rPr>
        <w:t>едерации</w:t>
      </w:r>
      <w:r w:rsidR="00CD1DB4" w:rsidRPr="007C68B5">
        <w:rPr>
          <w:rFonts w:ascii="Times New Roman" w:hAnsi="Times New Roman" w:cs="Times New Roman"/>
          <w:b w:val="0"/>
          <w:sz w:val="28"/>
          <w:szCs w:val="28"/>
        </w:rPr>
        <w:t xml:space="preserve"> от 21 апреля 2005 г. </w:t>
      </w:r>
      <w:r w:rsidR="007F486F">
        <w:rPr>
          <w:rFonts w:ascii="Times New Roman" w:hAnsi="Times New Roman" w:cs="Times New Roman"/>
          <w:b w:val="0"/>
          <w:sz w:val="28"/>
          <w:szCs w:val="28"/>
        </w:rPr>
        <w:t>№</w:t>
      </w:r>
      <w:r w:rsidR="00CD1DB4" w:rsidRPr="007C68B5">
        <w:rPr>
          <w:rFonts w:ascii="Times New Roman" w:hAnsi="Times New Roman" w:cs="Times New Roman"/>
          <w:b w:val="0"/>
          <w:sz w:val="28"/>
          <w:szCs w:val="28"/>
        </w:rPr>
        <w:t> 241</w:t>
      </w:r>
      <w:r w:rsidR="007431A6">
        <w:rPr>
          <w:rFonts w:ascii="Times New Roman" w:hAnsi="Times New Roman" w:cs="Times New Roman"/>
          <w:b w:val="0"/>
          <w:sz w:val="28"/>
          <w:szCs w:val="28"/>
        </w:rPr>
        <w:t>.</w:t>
      </w:r>
    </w:p>
    <w:bookmarkEnd w:id="16"/>
    <w:bookmarkEnd w:id="17"/>
    <w:p w:rsidR="00CD1DB4" w:rsidRPr="007C68B5" w:rsidRDefault="0064680B" w:rsidP="007431A6">
      <w:pPr>
        <w:pStyle w:val="1"/>
        <w:numPr>
          <w:ilvl w:val="0"/>
          <w:numId w:val="1"/>
        </w:numPr>
        <w:spacing w:before="0" w:after="0"/>
        <w:ind w:left="0" w:firstLine="0"/>
        <w:jc w:val="both"/>
        <w:rPr>
          <w:rFonts w:ascii="Times New Roman" w:hAnsi="Times New Roman" w:cs="Times New Roman"/>
          <w:b w:val="0"/>
          <w:sz w:val="28"/>
          <w:szCs w:val="28"/>
        </w:rPr>
      </w:pPr>
      <w:r w:rsidRPr="007C68B5">
        <w:rPr>
          <w:rFonts w:ascii="Times New Roman" w:hAnsi="Times New Roman" w:cs="Times New Roman"/>
          <w:b w:val="0"/>
          <w:color w:val="auto"/>
          <w:sz w:val="28"/>
          <w:szCs w:val="28"/>
        </w:rPr>
        <w:fldChar w:fldCharType="begin"/>
      </w:r>
      <w:r w:rsidRPr="007C68B5">
        <w:rPr>
          <w:rFonts w:ascii="Times New Roman" w:hAnsi="Times New Roman" w:cs="Times New Roman"/>
          <w:b w:val="0"/>
          <w:color w:val="auto"/>
          <w:sz w:val="28"/>
          <w:szCs w:val="28"/>
        </w:rPr>
        <w:instrText>HYPERLINK "garantF1://70735708.0"</w:instrText>
      </w:r>
      <w:r w:rsidRPr="007C68B5">
        <w:rPr>
          <w:rFonts w:ascii="Times New Roman" w:hAnsi="Times New Roman" w:cs="Times New Roman"/>
          <w:b w:val="0"/>
          <w:color w:val="auto"/>
          <w:sz w:val="28"/>
          <w:szCs w:val="28"/>
        </w:rPr>
        <w:fldChar w:fldCharType="separate"/>
      </w:r>
      <w:r w:rsidRPr="007C68B5">
        <w:rPr>
          <w:rStyle w:val="a6"/>
          <w:rFonts w:ascii="Times New Roman" w:hAnsi="Times New Roman" w:cs="Times New Roman"/>
          <w:b w:val="0"/>
          <w:bCs w:val="0"/>
          <w:color w:val="auto"/>
          <w:sz w:val="28"/>
          <w:szCs w:val="28"/>
        </w:rPr>
        <w:t>Правил оказания услуг почтовой связи</w:t>
      </w:r>
      <w:r w:rsidRPr="007C68B5">
        <w:rPr>
          <w:rFonts w:ascii="Times New Roman" w:hAnsi="Times New Roman" w:cs="Times New Roman"/>
          <w:b w:val="0"/>
          <w:color w:val="auto"/>
          <w:sz w:val="28"/>
          <w:szCs w:val="28"/>
        </w:rPr>
        <w:fldChar w:fldCharType="end"/>
      </w:r>
      <w:r w:rsidR="00CD1DB4" w:rsidRPr="007C68B5">
        <w:rPr>
          <w:rFonts w:ascii="Times New Roman" w:hAnsi="Times New Roman" w:cs="Times New Roman"/>
          <w:b w:val="0"/>
          <w:color w:val="auto"/>
          <w:sz w:val="28"/>
          <w:szCs w:val="28"/>
        </w:rPr>
        <w:t>,</w:t>
      </w:r>
      <w:r w:rsidR="00CD1DB4" w:rsidRPr="007C68B5">
        <w:rPr>
          <w:rFonts w:ascii="Times New Roman" w:hAnsi="Times New Roman" w:cs="Times New Roman"/>
          <w:b w:val="0"/>
          <w:sz w:val="28"/>
          <w:szCs w:val="28"/>
        </w:rPr>
        <w:t xml:space="preserve"> утвержденные приказ Министерства связи и массовых коммуникаций </w:t>
      </w:r>
      <w:r w:rsidR="00BE32CB" w:rsidRPr="007C68B5">
        <w:rPr>
          <w:rFonts w:ascii="Times New Roman" w:hAnsi="Times New Roman" w:cs="Times New Roman"/>
          <w:b w:val="0"/>
          <w:sz w:val="28"/>
          <w:szCs w:val="28"/>
        </w:rPr>
        <w:t>Р</w:t>
      </w:r>
      <w:r w:rsidR="00BE32CB">
        <w:rPr>
          <w:rFonts w:ascii="Times New Roman" w:hAnsi="Times New Roman" w:cs="Times New Roman"/>
          <w:b w:val="0"/>
          <w:sz w:val="28"/>
          <w:szCs w:val="28"/>
        </w:rPr>
        <w:t xml:space="preserve">оссийской </w:t>
      </w:r>
      <w:r w:rsidR="00BE32CB" w:rsidRPr="007C68B5">
        <w:rPr>
          <w:rFonts w:ascii="Times New Roman" w:hAnsi="Times New Roman" w:cs="Times New Roman"/>
          <w:b w:val="0"/>
          <w:sz w:val="28"/>
          <w:szCs w:val="28"/>
        </w:rPr>
        <w:t>Ф</w:t>
      </w:r>
      <w:r w:rsidR="00BE32CB">
        <w:rPr>
          <w:rFonts w:ascii="Times New Roman" w:hAnsi="Times New Roman" w:cs="Times New Roman"/>
          <w:b w:val="0"/>
          <w:sz w:val="28"/>
          <w:szCs w:val="28"/>
        </w:rPr>
        <w:t>едерации</w:t>
      </w:r>
      <w:r w:rsidR="00CD1DB4" w:rsidRPr="007C68B5">
        <w:rPr>
          <w:rFonts w:ascii="Times New Roman" w:hAnsi="Times New Roman" w:cs="Times New Roman"/>
          <w:b w:val="0"/>
          <w:sz w:val="28"/>
          <w:szCs w:val="28"/>
        </w:rPr>
        <w:t xml:space="preserve"> от 31 июля 2014 г. </w:t>
      </w:r>
      <w:r w:rsidR="007F486F">
        <w:rPr>
          <w:rFonts w:ascii="Times New Roman" w:hAnsi="Times New Roman" w:cs="Times New Roman"/>
          <w:b w:val="0"/>
          <w:sz w:val="28"/>
          <w:szCs w:val="28"/>
        </w:rPr>
        <w:t>№</w:t>
      </w:r>
      <w:r w:rsidR="00CD1DB4" w:rsidRPr="007C68B5">
        <w:rPr>
          <w:rFonts w:ascii="Times New Roman" w:hAnsi="Times New Roman" w:cs="Times New Roman"/>
          <w:b w:val="0"/>
          <w:sz w:val="28"/>
          <w:szCs w:val="28"/>
        </w:rPr>
        <w:t> 234</w:t>
      </w:r>
      <w:r w:rsidR="007431A6">
        <w:rPr>
          <w:rFonts w:ascii="Times New Roman" w:hAnsi="Times New Roman" w:cs="Times New Roman"/>
          <w:b w:val="0"/>
          <w:sz w:val="28"/>
          <w:szCs w:val="28"/>
        </w:rPr>
        <w:t>.</w:t>
      </w:r>
    </w:p>
    <w:p w:rsidR="0064680B" w:rsidRPr="007C68B5" w:rsidRDefault="0064680B" w:rsidP="007431A6">
      <w:pPr>
        <w:pStyle w:val="1"/>
        <w:numPr>
          <w:ilvl w:val="0"/>
          <w:numId w:val="1"/>
        </w:numPr>
        <w:spacing w:before="0" w:after="0"/>
        <w:ind w:left="0" w:firstLine="0"/>
        <w:jc w:val="both"/>
        <w:rPr>
          <w:rFonts w:ascii="Times New Roman" w:hAnsi="Times New Roman" w:cs="Times New Roman"/>
          <w:b w:val="0"/>
          <w:sz w:val="28"/>
          <w:szCs w:val="28"/>
        </w:rPr>
      </w:pPr>
      <w:r w:rsidRPr="007C68B5">
        <w:rPr>
          <w:rFonts w:ascii="Times New Roman" w:hAnsi="Times New Roman" w:cs="Times New Roman"/>
          <w:b w:val="0"/>
          <w:sz w:val="28"/>
          <w:szCs w:val="28"/>
        </w:rPr>
        <w:lastRenderedPageBreak/>
        <w:t>Правила</w:t>
      </w:r>
      <w:r w:rsidR="00CD1DB4" w:rsidRPr="007C68B5">
        <w:rPr>
          <w:rFonts w:ascii="Times New Roman" w:hAnsi="Times New Roman" w:cs="Times New Roman"/>
          <w:b w:val="0"/>
          <w:sz w:val="28"/>
          <w:szCs w:val="28"/>
        </w:rPr>
        <w:t xml:space="preserve"> </w:t>
      </w:r>
      <w:r w:rsidRPr="007C68B5">
        <w:rPr>
          <w:rFonts w:ascii="Times New Roman" w:hAnsi="Times New Roman" w:cs="Times New Roman"/>
          <w:b w:val="0"/>
          <w:sz w:val="28"/>
          <w:szCs w:val="28"/>
        </w:rPr>
        <w:t>оказания услуг связи по передаче данных</w:t>
      </w:r>
      <w:r w:rsidR="00CD1DB4" w:rsidRPr="007C68B5">
        <w:rPr>
          <w:rFonts w:ascii="Times New Roman" w:hAnsi="Times New Roman" w:cs="Times New Roman"/>
          <w:b w:val="0"/>
          <w:sz w:val="28"/>
          <w:szCs w:val="28"/>
        </w:rPr>
        <w:t xml:space="preserve">, </w:t>
      </w:r>
      <w:r w:rsidR="00CD1DB4" w:rsidRPr="007C68B5">
        <w:rPr>
          <w:rFonts w:ascii="Times New Roman" w:hAnsi="Times New Roman" w:cs="Times New Roman"/>
          <w:b w:val="0"/>
          <w:sz w:val="28"/>
          <w:szCs w:val="28"/>
        </w:rPr>
        <w:br/>
      </w:r>
      <w:r w:rsidRPr="007C68B5">
        <w:rPr>
          <w:rFonts w:ascii="Times New Roman" w:hAnsi="Times New Roman" w:cs="Times New Roman"/>
          <w:b w:val="0"/>
          <w:sz w:val="28"/>
          <w:szCs w:val="28"/>
        </w:rPr>
        <w:t>утв</w:t>
      </w:r>
      <w:r w:rsidR="00CD1DB4" w:rsidRPr="007C68B5">
        <w:rPr>
          <w:rFonts w:ascii="Times New Roman" w:hAnsi="Times New Roman" w:cs="Times New Roman"/>
          <w:b w:val="0"/>
          <w:sz w:val="28"/>
          <w:szCs w:val="28"/>
        </w:rPr>
        <w:t>ержденные</w:t>
      </w:r>
      <w:r w:rsidRPr="007C68B5">
        <w:rPr>
          <w:rFonts w:ascii="Times New Roman" w:hAnsi="Times New Roman" w:cs="Times New Roman"/>
          <w:b w:val="0"/>
          <w:sz w:val="28"/>
          <w:szCs w:val="28"/>
        </w:rPr>
        <w:t xml:space="preserve"> </w:t>
      </w:r>
      <w:hyperlink w:anchor="sub_0" w:history="1">
        <w:r w:rsidRPr="007C68B5">
          <w:rPr>
            <w:rFonts w:ascii="Times New Roman" w:hAnsi="Times New Roman" w:cs="Times New Roman"/>
            <w:b w:val="0"/>
            <w:bCs w:val="0"/>
            <w:color w:val="auto"/>
            <w:sz w:val="28"/>
            <w:szCs w:val="28"/>
          </w:rPr>
          <w:t>постановлением</w:t>
        </w:r>
      </w:hyperlink>
      <w:r w:rsidRPr="007C68B5">
        <w:rPr>
          <w:rFonts w:ascii="Times New Roman" w:hAnsi="Times New Roman" w:cs="Times New Roman"/>
          <w:b w:val="0"/>
          <w:sz w:val="28"/>
          <w:szCs w:val="28"/>
        </w:rPr>
        <w:t xml:space="preserve"> Правительст</w:t>
      </w:r>
      <w:r w:rsidR="00CD1DB4" w:rsidRPr="007C68B5">
        <w:rPr>
          <w:rFonts w:ascii="Times New Roman" w:hAnsi="Times New Roman" w:cs="Times New Roman"/>
          <w:b w:val="0"/>
          <w:sz w:val="28"/>
          <w:szCs w:val="28"/>
        </w:rPr>
        <w:t xml:space="preserve">ва </w:t>
      </w:r>
      <w:r w:rsidR="00BE32CB" w:rsidRPr="007C68B5">
        <w:rPr>
          <w:rFonts w:ascii="Times New Roman" w:hAnsi="Times New Roman" w:cs="Times New Roman"/>
          <w:b w:val="0"/>
          <w:sz w:val="28"/>
          <w:szCs w:val="28"/>
        </w:rPr>
        <w:t>Р</w:t>
      </w:r>
      <w:r w:rsidR="00BE32CB">
        <w:rPr>
          <w:rFonts w:ascii="Times New Roman" w:hAnsi="Times New Roman" w:cs="Times New Roman"/>
          <w:b w:val="0"/>
          <w:sz w:val="28"/>
          <w:szCs w:val="28"/>
        </w:rPr>
        <w:t xml:space="preserve">оссийской </w:t>
      </w:r>
      <w:r w:rsidR="00BE32CB" w:rsidRPr="007C68B5">
        <w:rPr>
          <w:rFonts w:ascii="Times New Roman" w:hAnsi="Times New Roman" w:cs="Times New Roman"/>
          <w:b w:val="0"/>
          <w:sz w:val="28"/>
          <w:szCs w:val="28"/>
        </w:rPr>
        <w:t>Ф</w:t>
      </w:r>
      <w:r w:rsidR="00BE32CB">
        <w:rPr>
          <w:rFonts w:ascii="Times New Roman" w:hAnsi="Times New Roman" w:cs="Times New Roman"/>
          <w:b w:val="0"/>
          <w:sz w:val="28"/>
          <w:szCs w:val="28"/>
        </w:rPr>
        <w:t>едерации</w:t>
      </w:r>
      <w:r w:rsidR="00CD1DB4" w:rsidRPr="007C68B5">
        <w:rPr>
          <w:rFonts w:ascii="Times New Roman" w:hAnsi="Times New Roman" w:cs="Times New Roman"/>
          <w:b w:val="0"/>
          <w:sz w:val="28"/>
          <w:szCs w:val="28"/>
        </w:rPr>
        <w:t xml:space="preserve"> от 23 января 2006 г. </w:t>
      </w:r>
      <w:r w:rsidR="007F486F">
        <w:rPr>
          <w:rFonts w:ascii="Times New Roman" w:hAnsi="Times New Roman" w:cs="Times New Roman"/>
          <w:b w:val="0"/>
          <w:sz w:val="28"/>
          <w:szCs w:val="28"/>
        </w:rPr>
        <w:t>№</w:t>
      </w:r>
      <w:r w:rsidR="00CD1DB4" w:rsidRPr="007C68B5">
        <w:rPr>
          <w:rFonts w:ascii="Times New Roman" w:hAnsi="Times New Roman" w:cs="Times New Roman"/>
          <w:b w:val="0"/>
          <w:sz w:val="28"/>
          <w:szCs w:val="28"/>
        </w:rPr>
        <w:t> 32</w:t>
      </w:r>
      <w:r w:rsidR="007431A6">
        <w:rPr>
          <w:rFonts w:ascii="Times New Roman" w:hAnsi="Times New Roman" w:cs="Times New Roman"/>
          <w:b w:val="0"/>
          <w:sz w:val="28"/>
          <w:szCs w:val="28"/>
        </w:rPr>
        <w:t>.</w:t>
      </w:r>
    </w:p>
    <w:p w:rsidR="0064680B" w:rsidRPr="007C68B5" w:rsidRDefault="0064680B" w:rsidP="007431A6">
      <w:pPr>
        <w:pStyle w:val="a5"/>
        <w:widowControl w:val="0"/>
        <w:numPr>
          <w:ilvl w:val="0"/>
          <w:numId w:val="1"/>
        </w:numPr>
        <w:autoSpaceDE w:val="0"/>
        <w:autoSpaceDN w:val="0"/>
        <w:adjustRightInd w:val="0"/>
        <w:spacing w:after="0" w:line="240" w:lineRule="auto"/>
        <w:ind w:left="0" w:firstLine="0"/>
        <w:jc w:val="both"/>
        <w:outlineLvl w:val="0"/>
        <w:rPr>
          <w:rFonts w:ascii="Times New Roman" w:eastAsiaTheme="minorEastAsia" w:hAnsi="Times New Roman" w:cs="Times New Roman"/>
          <w:bCs/>
          <w:color w:val="26282F"/>
          <w:sz w:val="28"/>
          <w:szCs w:val="28"/>
          <w:lang w:eastAsia="ru-RU"/>
        </w:rPr>
      </w:pPr>
      <w:r w:rsidRPr="007C68B5">
        <w:rPr>
          <w:rFonts w:ascii="Times New Roman" w:eastAsiaTheme="minorEastAsia" w:hAnsi="Times New Roman" w:cs="Times New Roman"/>
          <w:bCs/>
          <w:color w:val="26282F"/>
          <w:sz w:val="28"/>
          <w:szCs w:val="28"/>
          <w:lang w:eastAsia="ru-RU"/>
        </w:rPr>
        <w:t>Правила</w:t>
      </w:r>
      <w:r w:rsidR="00CD1DB4" w:rsidRPr="007C68B5">
        <w:rPr>
          <w:rFonts w:ascii="Times New Roman" w:eastAsiaTheme="minorEastAsia" w:hAnsi="Times New Roman" w:cs="Times New Roman"/>
          <w:bCs/>
          <w:color w:val="26282F"/>
          <w:sz w:val="28"/>
          <w:szCs w:val="28"/>
          <w:lang w:eastAsia="ru-RU"/>
        </w:rPr>
        <w:t xml:space="preserve"> </w:t>
      </w:r>
      <w:r w:rsidRPr="007C68B5">
        <w:rPr>
          <w:rFonts w:ascii="Times New Roman" w:eastAsiaTheme="minorEastAsia" w:hAnsi="Times New Roman" w:cs="Times New Roman"/>
          <w:bCs/>
          <w:color w:val="26282F"/>
          <w:sz w:val="28"/>
          <w:szCs w:val="28"/>
          <w:lang w:eastAsia="ru-RU"/>
        </w:rPr>
        <w:t>оказания услуг связи проводного радиовещания</w:t>
      </w:r>
      <w:r w:rsidR="00CD1DB4" w:rsidRPr="007C68B5">
        <w:rPr>
          <w:rFonts w:ascii="Times New Roman" w:eastAsiaTheme="minorEastAsia" w:hAnsi="Times New Roman" w:cs="Times New Roman"/>
          <w:bCs/>
          <w:color w:val="26282F"/>
          <w:sz w:val="28"/>
          <w:szCs w:val="28"/>
          <w:lang w:eastAsia="ru-RU"/>
        </w:rPr>
        <w:t xml:space="preserve">, </w:t>
      </w:r>
      <w:r w:rsidRPr="007C68B5">
        <w:rPr>
          <w:rFonts w:ascii="Times New Roman" w:eastAsiaTheme="minorEastAsia" w:hAnsi="Times New Roman" w:cs="Times New Roman"/>
          <w:bCs/>
          <w:color w:val="26282F"/>
          <w:sz w:val="28"/>
          <w:szCs w:val="28"/>
          <w:lang w:eastAsia="ru-RU"/>
        </w:rPr>
        <w:t>утв</w:t>
      </w:r>
      <w:r w:rsidR="00CD1DB4" w:rsidRPr="007C68B5">
        <w:rPr>
          <w:rFonts w:ascii="Times New Roman" w:eastAsiaTheme="minorEastAsia" w:hAnsi="Times New Roman" w:cs="Times New Roman"/>
          <w:bCs/>
          <w:color w:val="26282F"/>
          <w:sz w:val="28"/>
          <w:szCs w:val="28"/>
          <w:lang w:eastAsia="ru-RU"/>
        </w:rPr>
        <w:t>ержденные</w:t>
      </w:r>
      <w:r w:rsidRPr="007C68B5">
        <w:rPr>
          <w:rFonts w:ascii="Times New Roman" w:eastAsiaTheme="minorEastAsia" w:hAnsi="Times New Roman" w:cs="Times New Roman"/>
          <w:bCs/>
          <w:color w:val="26282F"/>
          <w:sz w:val="28"/>
          <w:szCs w:val="28"/>
          <w:lang w:eastAsia="ru-RU"/>
        </w:rPr>
        <w:t xml:space="preserve"> </w:t>
      </w:r>
      <w:hyperlink w:anchor="sub_0" w:history="1">
        <w:r w:rsidRPr="007C68B5">
          <w:rPr>
            <w:rFonts w:ascii="Times New Roman" w:eastAsiaTheme="minorEastAsia" w:hAnsi="Times New Roman" w:cs="Times New Roman"/>
            <w:sz w:val="28"/>
            <w:szCs w:val="28"/>
            <w:lang w:eastAsia="ru-RU"/>
          </w:rPr>
          <w:t>постановлением</w:t>
        </w:r>
      </w:hyperlink>
      <w:r w:rsidRPr="007C68B5">
        <w:rPr>
          <w:rFonts w:ascii="Times New Roman" w:eastAsiaTheme="minorEastAsia" w:hAnsi="Times New Roman" w:cs="Times New Roman"/>
          <w:bCs/>
          <w:color w:val="26282F"/>
          <w:sz w:val="28"/>
          <w:szCs w:val="28"/>
          <w:lang w:eastAsia="ru-RU"/>
        </w:rPr>
        <w:t xml:space="preserve"> Правитель</w:t>
      </w:r>
      <w:r w:rsidR="00CD1DB4" w:rsidRPr="007C68B5">
        <w:rPr>
          <w:rFonts w:ascii="Times New Roman" w:eastAsiaTheme="minorEastAsia" w:hAnsi="Times New Roman" w:cs="Times New Roman"/>
          <w:bCs/>
          <w:color w:val="26282F"/>
          <w:sz w:val="28"/>
          <w:szCs w:val="28"/>
          <w:lang w:eastAsia="ru-RU"/>
        </w:rPr>
        <w:t xml:space="preserve">ства </w:t>
      </w:r>
      <w:r w:rsidR="00BE32CB" w:rsidRPr="00BE32CB">
        <w:rPr>
          <w:rFonts w:ascii="Times New Roman" w:hAnsi="Times New Roman" w:cs="Times New Roman"/>
          <w:sz w:val="28"/>
          <w:szCs w:val="28"/>
        </w:rPr>
        <w:t>Российской Федерации</w:t>
      </w:r>
      <w:r w:rsidR="00CD1DB4" w:rsidRPr="007C68B5">
        <w:rPr>
          <w:rFonts w:ascii="Times New Roman" w:eastAsiaTheme="minorEastAsia" w:hAnsi="Times New Roman" w:cs="Times New Roman"/>
          <w:bCs/>
          <w:color w:val="26282F"/>
          <w:sz w:val="28"/>
          <w:szCs w:val="28"/>
          <w:lang w:eastAsia="ru-RU"/>
        </w:rPr>
        <w:t xml:space="preserve"> от 6 июня 2005 г. </w:t>
      </w:r>
      <w:r w:rsidR="007F486F">
        <w:rPr>
          <w:rFonts w:ascii="Times New Roman" w:eastAsiaTheme="minorEastAsia" w:hAnsi="Times New Roman" w:cs="Times New Roman"/>
          <w:bCs/>
          <w:color w:val="26282F"/>
          <w:sz w:val="28"/>
          <w:szCs w:val="28"/>
          <w:lang w:eastAsia="ru-RU"/>
        </w:rPr>
        <w:t>№</w:t>
      </w:r>
      <w:r w:rsidR="00CD1DB4" w:rsidRPr="007C68B5">
        <w:rPr>
          <w:rFonts w:ascii="Times New Roman" w:eastAsiaTheme="minorEastAsia" w:hAnsi="Times New Roman" w:cs="Times New Roman"/>
          <w:bCs/>
          <w:color w:val="26282F"/>
          <w:sz w:val="28"/>
          <w:szCs w:val="28"/>
          <w:lang w:eastAsia="ru-RU"/>
        </w:rPr>
        <w:t> 353</w:t>
      </w:r>
      <w:r w:rsidR="007431A6">
        <w:rPr>
          <w:rFonts w:ascii="Times New Roman" w:eastAsiaTheme="minorEastAsia" w:hAnsi="Times New Roman" w:cs="Times New Roman"/>
          <w:bCs/>
          <w:color w:val="26282F"/>
          <w:sz w:val="28"/>
          <w:szCs w:val="28"/>
          <w:lang w:eastAsia="ru-RU"/>
        </w:rPr>
        <w:t>.</w:t>
      </w:r>
    </w:p>
    <w:p w:rsidR="00CD1DB4" w:rsidRPr="007C68B5" w:rsidRDefault="00CD1DB4" w:rsidP="007431A6">
      <w:pPr>
        <w:pStyle w:val="ConsPlusTitle"/>
        <w:numPr>
          <w:ilvl w:val="0"/>
          <w:numId w:val="1"/>
        </w:numPr>
        <w:ind w:left="0" w:firstLine="0"/>
        <w:jc w:val="both"/>
        <w:outlineLvl w:val="0"/>
        <w:rPr>
          <w:rFonts w:ascii="Times New Roman" w:hAnsi="Times New Roman" w:cs="Times New Roman"/>
          <w:b w:val="0"/>
          <w:sz w:val="28"/>
          <w:szCs w:val="28"/>
        </w:rPr>
      </w:pPr>
      <w:bookmarkStart w:id="18" w:name="P29"/>
      <w:bookmarkEnd w:id="18"/>
      <w:r w:rsidRPr="007C68B5">
        <w:rPr>
          <w:rFonts w:ascii="Times New Roman" w:hAnsi="Times New Roman" w:cs="Times New Roman"/>
          <w:b w:val="0"/>
          <w:sz w:val="28"/>
          <w:szCs w:val="28"/>
        </w:rPr>
        <w:t>Правила</w:t>
      </w:r>
      <w:r w:rsidRPr="007C68B5">
        <w:rPr>
          <w:rFonts w:ascii="Times New Roman" w:hAnsi="Times New Roman" w:cs="Times New Roman"/>
          <w:sz w:val="28"/>
          <w:szCs w:val="28"/>
        </w:rPr>
        <w:t xml:space="preserve"> </w:t>
      </w:r>
      <w:r w:rsidRPr="007C68B5">
        <w:rPr>
          <w:rFonts w:ascii="Times New Roman" w:hAnsi="Times New Roman" w:cs="Times New Roman"/>
          <w:b w:val="0"/>
          <w:sz w:val="28"/>
          <w:szCs w:val="28"/>
        </w:rPr>
        <w:t>оказания услуг связи для целей телевизионного</w:t>
      </w:r>
      <w:r w:rsidRPr="007C68B5">
        <w:rPr>
          <w:rFonts w:ascii="Times New Roman" w:hAnsi="Times New Roman" w:cs="Times New Roman"/>
          <w:sz w:val="28"/>
          <w:szCs w:val="28"/>
        </w:rPr>
        <w:t xml:space="preserve"> </w:t>
      </w:r>
      <w:r w:rsidRPr="007C68B5">
        <w:rPr>
          <w:rFonts w:ascii="Times New Roman" w:hAnsi="Times New Roman" w:cs="Times New Roman"/>
          <w:b w:val="0"/>
          <w:sz w:val="28"/>
          <w:szCs w:val="28"/>
        </w:rPr>
        <w:t xml:space="preserve">вещания и (или) радиовещания, утвержденные постановлением Правительства Российской Федерации от 22 декабря 2006 г. </w:t>
      </w:r>
      <w:r w:rsidR="007F486F">
        <w:rPr>
          <w:rFonts w:ascii="Times New Roman" w:hAnsi="Times New Roman" w:cs="Times New Roman"/>
          <w:b w:val="0"/>
          <w:sz w:val="28"/>
          <w:szCs w:val="28"/>
        </w:rPr>
        <w:t>№</w:t>
      </w:r>
      <w:r w:rsidRPr="007C68B5">
        <w:rPr>
          <w:rFonts w:ascii="Times New Roman" w:hAnsi="Times New Roman" w:cs="Times New Roman"/>
          <w:b w:val="0"/>
          <w:sz w:val="28"/>
          <w:szCs w:val="28"/>
        </w:rPr>
        <w:t xml:space="preserve"> 785</w:t>
      </w:r>
      <w:r w:rsidR="007431A6">
        <w:rPr>
          <w:rFonts w:ascii="Times New Roman" w:hAnsi="Times New Roman" w:cs="Times New Roman"/>
          <w:b w:val="0"/>
          <w:sz w:val="28"/>
          <w:szCs w:val="28"/>
        </w:rPr>
        <w:t>.</w:t>
      </w:r>
    </w:p>
    <w:p w:rsidR="005B51C2" w:rsidRPr="005B51C2" w:rsidRDefault="009B06B0" w:rsidP="007431A6">
      <w:pPr>
        <w:pStyle w:val="a5"/>
        <w:widowControl w:val="0"/>
        <w:numPr>
          <w:ilvl w:val="0"/>
          <w:numId w:val="1"/>
        </w:numPr>
        <w:autoSpaceDE w:val="0"/>
        <w:autoSpaceDN w:val="0"/>
        <w:adjustRightInd w:val="0"/>
        <w:spacing w:after="0" w:line="240" w:lineRule="auto"/>
        <w:ind w:left="0" w:firstLine="0"/>
        <w:jc w:val="both"/>
        <w:outlineLvl w:val="0"/>
        <w:rPr>
          <w:rFonts w:ascii="Times New Roman" w:hAnsi="Times New Roman" w:cs="Times New Roman"/>
          <w:sz w:val="28"/>
          <w:szCs w:val="28"/>
        </w:rPr>
      </w:pPr>
      <w:hyperlink r:id="rId13" w:history="1">
        <w:r w:rsidR="0064680B" w:rsidRPr="007431A6">
          <w:rPr>
            <w:rFonts w:ascii="Times New Roman" w:eastAsiaTheme="minorEastAsia" w:hAnsi="Times New Roman" w:cs="Times New Roman"/>
            <w:sz w:val="28"/>
            <w:szCs w:val="28"/>
            <w:lang w:eastAsia="ru-RU"/>
          </w:rPr>
          <w:t>Правил</w:t>
        </w:r>
        <w:r w:rsidR="00CD1DB4" w:rsidRPr="007431A6">
          <w:rPr>
            <w:rFonts w:ascii="Times New Roman" w:eastAsiaTheme="minorEastAsia" w:hAnsi="Times New Roman" w:cs="Times New Roman"/>
            <w:sz w:val="28"/>
            <w:szCs w:val="28"/>
            <w:lang w:eastAsia="ru-RU"/>
          </w:rPr>
          <w:t>а</w:t>
        </w:r>
        <w:r w:rsidR="0064680B" w:rsidRPr="007431A6">
          <w:rPr>
            <w:rFonts w:ascii="Times New Roman" w:eastAsiaTheme="minorEastAsia" w:hAnsi="Times New Roman" w:cs="Times New Roman"/>
            <w:sz w:val="28"/>
            <w:szCs w:val="28"/>
            <w:lang w:eastAsia="ru-RU"/>
          </w:rPr>
          <w:t xml:space="preserve"> оказания услуг телеграфной связи</w:t>
        </w:r>
      </w:hyperlink>
      <w:r w:rsidR="00CD1DB4" w:rsidRPr="007431A6">
        <w:rPr>
          <w:rFonts w:ascii="Times New Roman" w:eastAsiaTheme="minorEastAsia" w:hAnsi="Times New Roman" w:cs="Times New Roman"/>
          <w:bCs/>
          <w:sz w:val="28"/>
          <w:szCs w:val="28"/>
          <w:lang w:eastAsia="ru-RU"/>
        </w:rPr>
        <w:t>,</w:t>
      </w:r>
      <w:r w:rsidR="00CD1DB4" w:rsidRPr="007431A6">
        <w:rPr>
          <w:rFonts w:ascii="Times New Roman" w:eastAsiaTheme="minorEastAsia" w:hAnsi="Times New Roman" w:cs="Times New Roman"/>
          <w:bCs/>
          <w:color w:val="26282F"/>
          <w:sz w:val="28"/>
          <w:szCs w:val="28"/>
          <w:lang w:eastAsia="ru-RU"/>
        </w:rPr>
        <w:t xml:space="preserve"> утвержденные постановлением Правительства РФ от 15 апреля 2005 г. </w:t>
      </w:r>
      <w:r w:rsidR="007F486F">
        <w:rPr>
          <w:rFonts w:ascii="Times New Roman" w:eastAsiaTheme="minorEastAsia" w:hAnsi="Times New Roman" w:cs="Times New Roman"/>
          <w:bCs/>
          <w:color w:val="26282F"/>
          <w:sz w:val="28"/>
          <w:szCs w:val="28"/>
          <w:lang w:eastAsia="ru-RU"/>
        </w:rPr>
        <w:t>№</w:t>
      </w:r>
      <w:r w:rsidR="00CD1DB4" w:rsidRPr="007431A6">
        <w:rPr>
          <w:rFonts w:ascii="Times New Roman" w:eastAsiaTheme="minorEastAsia" w:hAnsi="Times New Roman" w:cs="Times New Roman"/>
          <w:bCs/>
          <w:color w:val="26282F"/>
          <w:sz w:val="28"/>
          <w:szCs w:val="28"/>
          <w:lang w:eastAsia="ru-RU"/>
        </w:rPr>
        <w:t xml:space="preserve"> 222</w:t>
      </w:r>
      <w:r w:rsidR="005B51C2">
        <w:rPr>
          <w:rFonts w:ascii="Times New Roman" w:eastAsiaTheme="minorEastAsia" w:hAnsi="Times New Roman" w:cs="Times New Roman"/>
          <w:bCs/>
          <w:color w:val="26282F"/>
          <w:sz w:val="28"/>
          <w:szCs w:val="28"/>
          <w:lang w:eastAsia="ru-RU"/>
        </w:rPr>
        <w:t>.</w:t>
      </w:r>
    </w:p>
    <w:p w:rsidR="0064680B" w:rsidRPr="007431A6" w:rsidRDefault="0064680B" w:rsidP="007431A6">
      <w:pPr>
        <w:pStyle w:val="a5"/>
        <w:widowControl w:val="0"/>
        <w:numPr>
          <w:ilvl w:val="0"/>
          <w:numId w:val="1"/>
        </w:numPr>
        <w:autoSpaceDE w:val="0"/>
        <w:autoSpaceDN w:val="0"/>
        <w:adjustRightInd w:val="0"/>
        <w:spacing w:after="0" w:line="240" w:lineRule="auto"/>
        <w:ind w:left="0" w:firstLine="0"/>
        <w:jc w:val="both"/>
        <w:outlineLvl w:val="0"/>
        <w:rPr>
          <w:rFonts w:ascii="Times New Roman" w:hAnsi="Times New Roman" w:cs="Times New Roman"/>
          <w:sz w:val="28"/>
          <w:szCs w:val="28"/>
        </w:rPr>
      </w:pPr>
      <w:r w:rsidRPr="007431A6">
        <w:rPr>
          <w:rFonts w:ascii="Times New Roman" w:hAnsi="Times New Roman" w:cs="Times New Roman"/>
          <w:sz w:val="28"/>
          <w:szCs w:val="28"/>
        </w:rPr>
        <w:t>Правила</w:t>
      </w:r>
      <w:r w:rsidR="00CD1DB4" w:rsidRPr="007431A6">
        <w:rPr>
          <w:rFonts w:ascii="Times New Roman" w:hAnsi="Times New Roman" w:cs="Times New Roman"/>
          <w:sz w:val="28"/>
          <w:szCs w:val="28"/>
        </w:rPr>
        <w:t xml:space="preserve"> </w:t>
      </w:r>
      <w:r w:rsidRPr="007431A6">
        <w:rPr>
          <w:rFonts w:ascii="Times New Roman" w:hAnsi="Times New Roman" w:cs="Times New Roman"/>
          <w:sz w:val="28"/>
          <w:szCs w:val="28"/>
        </w:rPr>
        <w:t>оказания услуг телефонной связи</w:t>
      </w:r>
      <w:r w:rsidR="00CD1DB4" w:rsidRPr="007431A6">
        <w:rPr>
          <w:rFonts w:ascii="Times New Roman" w:hAnsi="Times New Roman" w:cs="Times New Roman"/>
          <w:sz w:val="28"/>
          <w:szCs w:val="28"/>
        </w:rPr>
        <w:t xml:space="preserve">, </w:t>
      </w:r>
      <w:r w:rsidRPr="007431A6">
        <w:rPr>
          <w:rFonts w:ascii="Times New Roman" w:hAnsi="Times New Roman" w:cs="Times New Roman"/>
          <w:sz w:val="28"/>
          <w:szCs w:val="28"/>
        </w:rPr>
        <w:t>утв</w:t>
      </w:r>
      <w:r w:rsidR="00CD1DB4" w:rsidRPr="007431A6">
        <w:rPr>
          <w:rFonts w:ascii="Times New Roman" w:hAnsi="Times New Roman" w:cs="Times New Roman"/>
          <w:sz w:val="28"/>
          <w:szCs w:val="28"/>
        </w:rPr>
        <w:t>ержденные</w:t>
      </w:r>
      <w:r w:rsidRPr="007431A6">
        <w:rPr>
          <w:rFonts w:ascii="Times New Roman" w:hAnsi="Times New Roman" w:cs="Times New Roman"/>
          <w:sz w:val="28"/>
          <w:szCs w:val="28"/>
        </w:rPr>
        <w:t xml:space="preserve"> </w:t>
      </w:r>
      <w:hyperlink w:anchor="sub_0" w:history="1">
        <w:r w:rsidRPr="007431A6">
          <w:rPr>
            <w:rFonts w:ascii="Times New Roman" w:hAnsi="Times New Roman" w:cs="Times New Roman"/>
            <w:sz w:val="28"/>
            <w:szCs w:val="28"/>
          </w:rPr>
          <w:t>постановлением</w:t>
        </w:r>
      </w:hyperlink>
      <w:r w:rsidRPr="007431A6">
        <w:rPr>
          <w:rFonts w:ascii="Times New Roman" w:hAnsi="Times New Roman" w:cs="Times New Roman"/>
          <w:sz w:val="28"/>
          <w:szCs w:val="28"/>
        </w:rPr>
        <w:t xml:space="preserve"> Правительства </w:t>
      </w:r>
      <w:r w:rsidR="00BE32CB" w:rsidRPr="00BE32CB">
        <w:rPr>
          <w:rFonts w:ascii="Times New Roman" w:hAnsi="Times New Roman" w:cs="Times New Roman"/>
          <w:sz w:val="28"/>
          <w:szCs w:val="28"/>
        </w:rPr>
        <w:t>Российской Федерации</w:t>
      </w:r>
      <w:r w:rsidRPr="007431A6">
        <w:rPr>
          <w:rFonts w:ascii="Times New Roman" w:hAnsi="Times New Roman" w:cs="Times New Roman"/>
          <w:sz w:val="28"/>
          <w:szCs w:val="28"/>
        </w:rPr>
        <w:t xml:space="preserve"> от 9 дека</w:t>
      </w:r>
      <w:r w:rsidR="00CD1DB4" w:rsidRPr="007431A6">
        <w:rPr>
          <w:rFonts w:ascii="Times New Roman" w:hAnsi="Times New Roman" w:cs="Times New Roman"/>
          <w:sz w:val="28"/>
          <w:szCs w:val="28"/>
        </w:rPr>
        <w:t xml:space="preserve">бря 2014 г. </w:t>
      </w:r>
      <w:r w:rsidR="007F486F">
        <w:rPr>
          <w:rFonts w:ascii="Times New Roman" w:hAnsi="Times New Roman" w:cs="Times New Roman"/>
          <w:sz w:val="28"/>
          <w:szCs w:val="28"/>
        </w:rPr>
        <w:t>№</w:t>
      </w:r>
      <w:r w:rsidR="00CD1DB4" w:rsidRPr="007431A6">
        <w:rPr>
          <w:rFonts w:ascii="Times New Roman" w:hAnsi="Times New Roman" w:cs="Times New Roman"/>
          <w:sz w:val="28"/>
          <w:szCs w:val="28"/>
        </w:rPr>
        <w:t> 1342</w:t>
      </w:r>
      <w:r w:rsidR="007431A6">
        <w:rPr>
          <w:rFonts w:ascii="Times New Roman" w:hAnsi="Times New Roman" w:cs="Times New Roman"/>
          <w:sz w:val="28"/>
          <w:szCs w:val="28"/>
        </w:rPr>
        <w:t>.</w:t>
      </w:r>
    </w:p>
    <w:p w:rsidR="0064680B" w:rsidRPr="007C68B5" w:rsidRDefault="0064680B" w:rsidP="007431A6">
      <w:pPr>
        <w:tabs>
          <w:tab w:val="left" w:pos="2404"/>
        </w:tabs>
        <w:spacing w:after="0" w:line="240" w:lineRule="auto"/>
        <w:jc w:val="both"/>
        <w:rPr>
          <w:rFonts w:ascii="Times New Roman" w:hAnsi="Times New Roman" w:cs="Times New Roman"/>
          <w:sz w:val="28"/>
          <w:szCs w:val="28"/>
        </w:rPr>
      </w:pPr>
    </w:p>
    <w:p w:rsidR="0064680B" w:rsidRPr="007C68B5" w:rsidRDefault="0064680B" w:rsidP="007C68B5">
      <w:pPr>
        <w:spacing w:after="0" w:line="240" w:lineRule="auto"/>
        <w:jc w:val="center"/>
        <w:rPr>
          <w:rFonts w:ascii="Times New Roman" w:hAnsi="Times New Roman" w:cs="Times New Roman"/>
          <w:b/>
          <w:sz w:val="28"/>
          <w:szCs w:val="28"/>
        </w:rPr>
      </w:pPr>
    </w:p>
    <w:p w:rsidR="00675B3F" w:rsidRDefault="00675B3F" w:rsidP="007C68B5">
      <w:pPr>
        <w:spacing w:after="0" w:line="240" w:lineRule="auto"/>
        <w:jc w:val="center"/>
        <w:rPr>
          <w:rFonts w:ascii="Times New Roman" w:hAnsi="Times New Roman" w:cs="Times New Roman"/>
          <w:b/>
          <w:sz w:val="28"/>
          <w:szCs w:val="28"/>
        </w:rPr>
      </w:pPr>
    </w:p>
    <w:p w:rsidR="00675B3F" w:rsidRDefault="00675B3F" w:rsidP="007C68B5">
      <w:pPr>
        <w:spacing w:after="0" w:line="240" w:lineRule="auto"/>
        <w:jc w:val="center"/>
        <w:rPr>
          <w:rFonts w:ascii="Times New Roman" w:hAnsi="Times New Roman" w:cs="Times New Roman"/>
          <w:b/>
          <w:sz w:val="28"/>
          <w:szCs w:val="28"/>
        </w:rPr>
      </w:pPr>
    </w:p>
    <w:p w:rsidR="00675B3F" w:rsidRDefault="00675B3F" w:rsidP="007C68B5">
      <w:pPr>
        <w:spacing w:after="0" w:line="240" w:lineRule="auto"/>
        <w:jc w:val="center"/>
        <w:rPr>
          <w:rFonts w:ascii="Times New Roman" w:hAnsi="Times New Roman" w:cs="Times New Roman"/>
          <w:b/>
          <w:sz w:val="28"/>
          <w:szCs w:val="28"/>
        </w:rPr>
      </w:pPr>
    </w:p>
    <w:p w:rsidR="00675B3F" w:rsidRDefault="00675B3F" w:rsidP="007C68B5">
      <w:pPr>
        <w:spacing w:after="0" w:line="240" w:lineRule="auto"/>
        <w:jc w:val="center"/>
        <w:rPr>
          <w:rFonts w:ascii="Times New Roman" w:hAnsi="Times New Roman" w:cs="Times New Roman"/>
          <w:b/>
          <w:sz w:val="28"/>
          <w:szCs w:val="28"/>
        </w:rPr>
      </w:pPr>
    </w:p>
    <w:p w:rsidR="00675B3F" w:rsidRDefault="00675B3F" w:rsidP="007C68B5">
      <w:pPr>
        <w:spacing w:after="0" w:line="240" w:lineRule="auto"/>
        <w:jc w:val="center"/>
        <w:rPr>
          <w:rFonts w:ascii="Times New Roman" w:hAnsi="Times New Roman" w:cs="Times New Roman"/>
          <w:b/>
          <w:sz w:val="28"/>
          <w:szCs w:val="28"/>
        </w:rPr>
      </w:pPr>
    </w:p>
    <w:p w:rsidR="00675B3F" w:rsidRDefault="00675B3F" w:rsidP="007C68B5">
      <w:pPr>
        <w:spacing w:after="0" w:line="240" w:lineRule="auto"/>
        <w:jc w:val="center"/>
        <w:rPr>
          <w:rFonts w:ascii="Times New Roman" w:hAnsi="Times New Roman" w:cs="Times New Roman"/>
          <w:b/>
          <w:sz w:val="28"/>
          <w:szCs w:val="28"/>
        </w:rPr>
      </w:pPr>
    </w:p>
    <w:p w:rsidR="00675B3F" w:rsidRDefault="00675B3F" w:rsidP="007C68B5">
      <w:pPr>
        <w:spacing w:after="0" w:line="240" w:lineRule="auto"/>
        <w:jc w:val="center"/>
        <w:rPr>
          <w:rFonts w:ascii="Times New Roman" w:hAnsi="Times New Roman" w:cs="Times New Roman"/>
          <w:b/>
          <w:sz w:val="28"/>
          <w:szCs w:val="28"/>
        </w:rPr>
      </w:pPr>
    </w:p>
    <w:p w:rsidR="00675B3F" w:rsidRDefault="00675B3F" w:rsidP="007C68B5">
      <w:pPr>
        <w:spacing w:after="0" w:line="240" w:lineRule="auto"/>
        <w:jc w:val="center"/>
        <w:rPr>
          <w:rFonts w:ascii="Times New Roman" w:hAnsi="Times New Roman" w:cs="Times New Roman"/>
          <w:b/>
          <w:sz w:val="28"/>
          <w:szCs w:val="28"/>
        </w:rPr>
      </w:pPr>
    </w:p>
    <w:p w:rsidR="00675B3F" w:rsidRDefault="00675B3F" w:rsidP="007C68B5">
      <w:pPr>
        <w:spacing w:after="0" w:line="240" w:lineRule="auto"/>
        <w:jc w:val="center"/>
        <w:rPr>
          <w:rFonts w:ascii="Times New Roman" w:hAnsi="Times New Roman" w:cs="Times New Roman"/>
          <w:b/>
          <w:sz w:val="28"/>
          <w:szCs w:val="28"/>
        </w:rPr>
      </w:pPr>
    </w:p>
    <w:p w:rsidR="00675B3F" w:rsidRDefault="00675B3F" w:rsidP="007C68B5">
      <w:pPr>
        <w:spacing w:after="0" w:line="240" w:lineRule="auto"/>
        <w:jc w:val="center"/>
        <w:rPr>
          <w:rFonts w:ascii="Times New Roman" w:hAnsi="Times New Roman" w:cs="Times New Roman"/>
          <w:b/>
          <w:sz w:val="28"/>
          <w:szCs w:val="28"/>
        </w:rPr>
      </w:pPr>
    </w:p>
    <w:p w:rsidR="00675B3F" w:rsidRDefault="00675B3F" w:rsidP="007C68B5">
      <w:pPr>
        <w:spacing w:after="0" w:line="240" w:lineRule="auto"/>
        <w:jc w:val="center"/>
        <w:rPr>
          <w:rFonts w:ascii="Times New Roman" w:hAnsi="Times New Roman" w:cs="Times New Roman"/>
          <w:b/>
          <w:sz w:val="28"/>
          <w:szCs w:val="28"/>
        </w:rPr>
      </w:pPr>
    </w:p>
    <w:p w:rsidR="00675B3F" w:rsidRDefault="00675B3F" w:rsidP="007C68B5">
      <w:pPr>
        <w:spacing w:after="0" w:line="240" w:lineRule="auto"/>
        <w:jc w:val="center"/>
        <w:rPr>
          <w:rFonts w:ascii="Times New Roman" w:hAnsi="Times New Roman" w:cs="Times New Roman"/>
          <w:b/>
          <w:sz w:val="28"/>
          <w:szCs w:val="28"/>
        </w:rPr>
      </w:pPr>
    </w:p>
    <w:p w:rsidR="00675B3F" w:rsidRDefault="00675B3F" w:rsidP="007C68B5">
      <w:pPr>
        <w:spacing w:after="0" w:line="240" w:lineRule="auto"/>
        <w:jc w:val="center"/>
        <w:rPr>
          <w:rFonts w:ascii="Times New Roman" w:hAnsi="Times New Roman" w:cs="Times New Roman"/>
          <w:b/>
          <w:sz w:val="28"/>
          <w:szCs w:val="28"/>
        </w:rPr>
      </w:pPr>
    </w:p>
    <w:p w:rsidR="00675B3F" w:rsidRDefault="00675B3F" w:rsidP="007C68B5">
      <w:pPr>
        <w:spacing w:after="0" w:line="240" w:lineRule="auto"/>
        <w:jc w:val="center"/>
        <w:rPr>
          <w:rFonts w:ascii="Times New Roman" w:hAnsi="Times New Roman" w:cs="Times New Roman"/>
          <w:b/>
          <w:sz w:val="28"/>
          <w:szCs w:val="28"/>
        </w:rPr>
      </w:pPr>
    </w:p>
    <w:p w:rsidR="00675B3F" w:rsidRDefault="00675B3F" w:rsidP="007C68B5">
      <w:pPr>
        <w:spacing w:after="0" w:line="240" w:lineRule="auto"/>
        <w:jc w:val="center"/>
        <w:rPr>
          <w:rFonts w:ascii="Times New Roman" w:hAnsi="Times New Roman" w:cs="Times New Roman"/>
          <w:b/>
          <w:sz w:val="28"/>
          <w:szCs w:val="28"/>
        </w:rPr>
      </w:pPr>
    </w:p>
    <w:p w:rsidR="00675B3F" w:rsidRDefault="00675B3F" w:rsidP="007C68B5">
      <w:pPr>
        <w:spacing w:after="0" w:line="240" w:lineRule="auto"/>
        <w:jc w:val="center"/>
        <w:rPr>
          <w:rFonts w:ascii="Times New Roman" w:hAnsi="Times New Roman" w:cs="Times New Roman"/>
          <w:b/>
          <w:sz w:val="28"/>
          <w:szCs w:val="28"/>
        </w:rPr>
      </w:pPr>
    </w:p>
    <w:p w:rsidR="00675B3F" w:rsidRDefault="00675B3F" w:rsidP="007C68B5">
      <w:pPr>
        <w:spacing w:after="0" w:line="240" w:lineRule="auto"/>
        <w:jc w:val="center"/>
        <w:rPr>
          <w:rFonts w:ascii="Times New Roman" w:hAnsi="Times New Roman" w:cs="Times New Roman"/>
          <w:b/>
          <w:sz w:val="28"/>
          <w:szCs w:val="28"/>
        </w:rPr>
      </w:pPr>
    </w:p>
    <w:p w:rsidR="00675B3F" w:rsidRDefault="00675B3F" w:rsidP="007C68B5">
      <w:pPr>
        <w:spacing w:after="0" w:line="240" w:lineRule="auto"/>
        <w:jc w:val="center"/>
        <w:rPr>
          <w:rFonts w:ascii="Times New Roman" w:hAnsi="Times New Roman" w:cs="Times New Roman"/>
          <w:b/>
          <w:sz w:val="28"/>
          <w:szCs w:val="28"/>
        </w:rPr>
      </w:pPr>
    </w:p>
    <w:p w:rsidR="00675B3F" w:rsidRDefault="00675B3F" w:rsidP="007C68B5">
      <w:pPr>
        <w:spacing w:after="0" w:line="240" w:lineRule="auto"/>
        <w:jc w:val="center"/>
        <w:rPr>
          <w:rFonts w:ascii="Times New Roman" w:hAnsi="Times New Roman" w:cs="Times New Roman"/>
          <w:b/>
          <w:sz w:val="28"/>
          <w:szCs w:val="28"/>
        </w:rPr>
      </w:pPr>
    </w:p>
    <w:p w:rsidR="00675B3F" w:rsidRDefault="00675B3F" w:rsidP="007C68B5">
      <w:pPr>
        <w:spacing w:after="0" w:line="240" w:lineRule="auto"/>
        <w:jc w:val="center"/>
        <w:rPr>
          <w:rFonts w:ascii="Times New Roman" w:hAnsi="Times New Roman" w:cs="Times New Roman"/>
          <w:b/>
          <w:sz w:val="28"/>
          <w:szCs w:val="28"/>
        </w:rPr>
      </w:pPr>
    </w:p>
    <w:p w:rsidR="00675B3F" w:rsidRDefault="00675B3F" w:rsidP="007C68B5">
      <w:pPr>
        <w:spacing w:after="0" w:line="240" w:lineRule="auto"/>
        <w:jc w:val="center"/>
        <w:rPr>
          <w:rFonts w:ascii="Times New Roman" w:hAnsi="Times New Roman" w:cs="Times New Roman"/>
          <w:b/>
          <w:sz w:val="28"/>
          <w:szCs w:val="28"/>
        </w:rPr>
      </w:pPr>
    </w:p>
    <w:p w:rsidR="00675B3F" w:rsidRDefault="00675B3F" w:rsidP="007C68B5">
      <w:pPr>
        <w:spacing w:after="0" w:line="240" w:lineRule="auto"/>
        <w:jc w:val="center"/>
        <w:rPr>
          <w:rFonts w:ascii="Times New Roman" w:hAnsi="Times New Roman" w:cs="Times New Roman"/>
          <w:b/>
          <w:sz w:val="28"/>
          <w:szCs w:val="28"/>
        </w:rPr>
      </w:pPr>
    </w:p>
    <w:p w:rsidR="00675B3F" w:rsidRDefault="00675B3F" w:rsidP="007C68B5">
      <w:pPr>
        <w:spacing w:after="0" w:line="240" w:lineRule="auto"/>
        <w:jc w:val="center"/>
        <w:rPr>
          <w:rFonts w:ascii="Times New Roman" w:hAnsi="Times New Roman" w:cs="Times New Roman"/>
          <w:b/>
          <w:sz w:val="28"/>
          <w:szCs w:val="28"/>
        </w:rPr>
      </w:pPr>
    </w:p>
    <w:p w:rsidR="00675B3F" w:rsidRDefault="00675B3F" w:rsidP="007C68B5">
      <w:pPr>
        <w:spacing w:after="0" w:line="240" w:lineRule="auto"/>
        <w:jc w:val="center"/>
        <w:rPr>
          <w:rFonts w:ascii="Times New Roman" w:hAnsi="Times New Roman" w:cs="Times New Roman"/>
          <w:b/>
          <w:sz w:val="28"/>
          <w:szCs w:val="28"/>
        </w:rPr>
      </w:pPr>
    </w:p>
    <w:p w:rsidR="00675B3F" w:rsidRDefault="00675B3F" w:rsidP="007C68B5">
      <w:pPr>
        <w:spacing w:after="0" w:line="240" w:lineRule="auto"/>
        <w:jc w:val="center"/>
        <w:rPr>
          <w:rFonts w:ascii="Times New Roman" w:hAnsi="Times New Roman" w:cs="Times New Roman"/>
          <w:b/>
          <w:sz w:val="28"/>
          <w:szCs w:val="28"/>
        </w:rPr>
      </w:pPr>
    </w:p>
    <w:p w:rsidR="00981176" w:rsidRPr="00186681" w:rsidRDefault="00E8362B" w:rsidP="007C68B5">
      <w:pPr>
        <w:spacing w:after="0" w:line="240" w:lineRule="auto"/>
        <w:jc w:val="center"/>
        <w:rPr>
          <w:rFonts w:ascii="Times New Roman" w:hAnsi="Times New Roman" w:cs="Times New Roman"/>
          <w:b/>
          <w:color w:val="002060"/>
        </w:rPr>
      </w:pPr>
      <w:r w:rsidRPr="00186681">
        <w:rPr>
          <w:rFonts w:ascii="Times New Roman" w:hAnsi="Times New Roman" w:cs="Times New Roman"/>
          <w:b/>
          <w:color w:val="002060"/>
        </w:rPr>
        <w:t xml:space="preserve">При необходимости личного приема или для составления проекта досудебной претензии потребители могут обратиться в Госкомитет РБ  по торговле </w:t>
      </w:r>
    </w:p>
    <w:p w:rsidR="00A11FE1" w:rsidRPr="00186681" w:rsidRDefault="00E8362B" w:rsidP="007C68B5">
      <w:pPr>
        <w:spacing w:after="0" w:line="240" w:lineRule="auto"/>
        <w:jc w:val="center"/>
        <w:rPr>
          <w:rFonts w:ascii="Times New Roman" w:hAnsi="Times New Roman" w:cs="Times New Roman"/>
          <w:b/>
          <w:color w:val="002060"/>
        </w:rPr>
      </w:pPr>
      <w:r w:rsidRPr="00186681">
        <w:rPr>
          <w:rFonts w:ascii="Times New Roman" w:hAnsi="Times New Roman" w:cs="Times New Roman"/>
          <w:b/>
          <w:color w:val="002060"/>
        </w:rPr>
        <w:t>и защите прав потребителей по адресу:</w:t>
      </w:r>
      <w:r w:rsidR="0064680B" w:rsidRPr="00186681">
        <w:rPr>
          <w:rFonts w:ascii="Times New Roman" w:hAnsi="Times New Roman" w:cs="Times New Roman"/>
          <w:b/>
          <w:color w:val="002060"/>
        </w:rPr>
        <w:t xml:space="preserve"> </w:t>
      </w:r>
    </w:p>
    <w:p w:rsidR="00A11FE1" w:rsidRPr="00186681" w:rsidRDefault="00E8362B" w:rsidP="007C68B5">
      <w:pPr>
        <w:spacing w:after="0" w:line="240" w:lineRule="auto"/>
        <w:jc w:val="center"/>
        <w:rPr>
          <w:rFonts w:ascii="Times New Roman" w:hAnsi="Times New Roman" w:cs="Times New Roman"/>
          <w:b/>
          <w:color w:val="002060"/>
        </w:rPr>
      </w:pPr>
      <w:r w:rsidRPr="00186681">
        <w:rPr>
          <w:rFonts w:ascii="Times New Roman" w:hAnsi="Times New Roman" w:cs="Times New Roman"/>
          <w:b/>
          <w:color w:val="002060"/>
        </w:rPr>
        <w:t>450008, г. Уфа, ул. </w:t>
      </w:r>
      <w:proofErr w:type="spellStart"/>
      <w:r w:rsidRPr="00186681">
        <w:rPr>
          <w:rFonts w:ascii="Times New Roman" w:hAnsi="Times New Roman" w:cs="Times New Roman"/>
          <w:b/>
          <w:color w:val="002060"/>
        </w:rPr>
        <w:t>Цюрупы</w:t>
      </w:r>
      <w:proofErr w:type="spellEnd"/>
      <w:r w:rsidRPr="00186681">
        <w:rPr>
          <w:rFonts w:ascii="Times New Roman" w:hAnsi="Times New Roman" w:cs="Times New Roman"/>
          <w:b/>
          <w:color w:val="002060"/>
        </w:rPr>
        <w:t>, д. 13, кабинет 703,</w:t>
      </w:r>
      <w:r w:rsidR="00A11FE1" w:rsidRPr="00186681">
        <w:rPr>
          <w:rFonts w:ascii="Times New Roman" w:hAnsi="Times New Roman" w:cs="Times New Roman"/>
          <w:b/>
          <w:color w:val="002060"/>
        </w:rPr>
        <w:t xml:space="preserve"> </w:t>
      </w:r>
    </w:p>
    <w:p w:rsidR="00E8362B" w:rsidRPr="00186681" w:rsidRDefault="00E8362B" w:rsidP="007C68B5">
      <w:pPr>
        <w:spacing w:after="0" w:line="240" w:lineRule="auto"/>
        <w:jc w:val="center"/>
        <w:rPr>
          <w:rFonts w:ascii="Times New Roman" w:hAnsi="Times New Roman" w:cs="Times New Roman"/>
          <w:b/>
          <w:color w:val="002060"/>
        </w:rPr>
      </w:pPr>
      <w:r w:rsidRPr="00186681">
        <w:rPr>
          <w:rFonts w:ascii="Times New Roman" w:hAnsi="Times New Roman" w:cs="Times New Roman"/>
          <w:b/>
          <w:color w:val="002060"/>
        </w:rPr>
        <w:t>с 9.00 до 18.00 часов по будням,</w:t>
      </w:r>
      <w:r w:rsidR="0064680B" w:rsidRPr="00186681">
        <w:rPr>
          <w:rFonts w:ascii="Times New Roman" w:hAnsi="Times New Roman" w:cs="Times New Roman"/>
          <w:b/>
          <w:color w:val="002060"/>
        </w:rPr>
        <w:t xml:space="preserve"> </w:t>
      </w:r>
      <w:r w:rsidRPr="00186681">
        <w:rPr>
          <w:rFonts w:ascii="Times New Roman" w:hAnsi="Times New Roman" w:cs="Times New Roman"/>
          <w:b/>
          <w:color w:val="002060"/>
        </w:rPr>
        <w:t>перерыв с 13.00 до 14.00 часов,</w:t>
      </w:r>
    </w:p>
    <w:p w:rsidR="00E8362B" w:rsidRPr="00186681" w:rsidRDefault="00E8362B" w:rsidP="007C68B5">
      <w:pPr>
        <w:spacing w:after="0" w:line="240" w:lineRule="auto"/>
        <w:jc w:val="center"/>
        <w:rPr>
          <w:rFonts w:ascii="Times New Roman" w:eastAsia="Times New Roman" w:hAnsi="Times New Roman" w:cs="Times New Roman"/>
          <w:b/>
          <w:color w:val="002060"/>
          <w:lang w:eastAsia="ru-RU"/>
        </w:rPr>
      </w:pPr>
      <w:r w:rsidRPr="00186681">
        <w:rPr>
          <w:rFonts w:ascii="Times New Roman" w:hAnsi="Times New Roman" w:cs="Times New Roman"/>
          <w:b/>
          <w:color w:val="002060"/>
        </w:rPr>
        <w:t>т</w:t>
      </w:r>
      <w:r w:rsidRPr="00186681">
        <w:rPr>
          <w:rFonts w:ascii="Times New Roman" w:eastAsia="Times New Roman" w:hAnsi="Times New Roman" w:cs="Times New Roman"/>
          <w:b/>
          <w:color w:val="002060"/>
          <w:lang w:eastAsia="ru-RU"/>
        </w:rPr>
        <w:t>елефон «горячей линии» 8 (347) 218-09-78</w:t>
      </w:r>
    </w:p>
    <w:p w:rsidR="00E8362B" w:rsidRPr="00186681" w:rsidRDefault="00E8362B" w:rsidP="007C68B5">
      <w:pPr>
        <w:spacing w:after="0" w:line="240" w:lineRule="auto"/>
        <w:jc w:val="center"/>
        <w:rPr>
          <w:rFonts w:ascii="Times New Roman" w:eastAsia="Times New Roman" w:hAnsi="Times New Roman" w:cs="Times New Roman"/>
          <w:b/>
          <w:color w:val="002060"/>
          <w:lang w:eastAsia="ru-RU"/>
        </w:rPr>
      </w:pPr>
    </w:p>
    <w:p w:rsidR="00517E05" w:rsidRPr="00186681" w:rsidRDefault="00395330" w:rsidP="008D6597">
      <w:pPr>
        <w:spacing w:after="0" w:line="240" w:lineRule="auto"/>
        <w:jc w:val="center"/>
        <w:rPr>
          <w:rFonts w:ascii="Times New Roman" w:eastAsia="Times New Roman" w:hAnsi="Times New Roman" w:cs="Times New Roman"/>
          <w:b/>
          <w:color w:val="002060"/>
          <w:lang w:eastAsia="ru-RU"/>
        </w:rPr>
      </w:pPr>
      <w:r w:rsidRPr="00186681">
        <w:rPr>
          <w:rFonts w:ascii="Times New Roman" w:eastAsia="Times New Roman" w:hAnsi="Times New Roman" w:cs="Times New Roman"/>
          <w:b/>
          <w:color w:val="002060"/>
          <w:lang w:eastAsia="ru-RU"/>
        </w:rPr>
        <w:lastRenderedPageBreak/>
        <w:t>Уфа-2020</w:t>
      </w:r>
    </w:p>
    <w:sectPr w:rsidR="00517E05" w:rsidRPr="00186681" w:rsidSect="00F52904">
      <w:pgSz w:w="11906" w:h="16838"/>
      <w:pgMar w:top="1134" w:right="851"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6842810"/>
    <w:multiLevelType w:val="hybridMultilevel"/>
    <w:tmpl w:val="02246ADC"/>
    <w:lvl w:ilvl="0" w:tplc="EF6CB8CC">
      <w:start w:val="1"/>
      <w:numFmt w:val="decimal"/>
      <w:lvlText w:val="%1."/>
      <w:lvlJc w:val="left"/>
      <w:pPr>
        <w:ind w:left="1080" w:hanging="360"/>
      </w:pPr>
      <w:rPr>
        <w:rFonts w:ascii="Times New Roman" w:eastAsiaTheme="minorHAnsi" w:hAnsi="Times New Roman" w:cs="Times New Roman"/>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1EBF"/>
    <w:rsid w:val="00035AC7"/>
    <w:rsid w:val="000829FB"/>
    <w:rsid w:val="00086937"/>
    <w:rsid w:val="000A722F"/>
    <w:rsid w:val="000D600F"/>
    <w:rsid w:val="00140081"/>
    <w:rsid w:val="0015780B"/>
    <w:rsid w:val="00165F83"/>
    <w:rsid w:val="00186681"/>
    <w:rsid w:val="001E0579"/>
    <w:rsid w:val="0021268C"/>
    <w:rsid w:val="00241C01"/>
    <w:rsid w:val="0026295B"/>
    <w:rsid w:val="0028751D"/>
    <w:rsid w:val="00311622"/>
    <w:rsid w:val="0032247B"/>
    <w:rsid w:val="003435B4"/>
    <w:rsid w:val="00352016"/>
    <w:rsid w:val="00392A0F"/>
    <w:rsid w:val="00395330"/>
    <w:rsid w:val="004134CF"/>
    <w:rsid w:val="00446956"/>
    <w:rsid w:val="004D4121"/>
    <w:rsid w:val="00517E05"/>
    <w:rsid w:val="005B51C2"/>
    <w:rsid w:val="0061657D"/>
    <w:rsid w:val="0064680B"/>
    <w:rsid w:val="00675B3F"/>
    <w:rsid w:val="006C1F81"/>
    <w:rsid w:val="00736C4D"/>
    <w:rsid w:val="007431A6"/>
    <w:rsid w:val="007815E0"/>
    <w:rsid w:val="00796A90"/>
    <w:rsid w:val="007A5394"/>
    <w:rsid w:val="007C68B5"/>
    <w:rsid w:val="007D604B"/>
    <w:rsid w:val="007E58FC"/>
    <w:rsid w:val="007F107D"/>
    <w:rsid w:val="007F486F"/>
    <w:rsid w:val="008302B1"/>
    <w:rsid w:val="00834A36"/>
    <w:rsid w:val="008460AC"/>
    <w:rsid w:val="00885824"/>
    <w:rsid w:val="008934E2"/>
    <w:rsid w:val="008D6597"/>
    <w:rsid w:val="008E53BD"/>
    <w:rsid w:val="008F57C2"/>
    <w:rsid w:val="009557C9"/>
    <w:rsid w:val="00974EEB"/>
    <w:rsid w:val="00981176"/>
    <w:rsid w:val="009B06B0"/>
    <w:rsid w:val="009B151C"/>
    <w:rsid w:val="009E081C"/>
    <w:rsid w:val="00A00AA0"/>
    <w:rsid w:val="00A11FE1"/>
    <w:rsid w:val="00A17D43"/>
    <w:rsid w:val="00A243DA"/>
    <w:rsid w:val="00AA2925"/>
    <w:rsid w:val="00AB1315"/>
    <w:rsid w:val="00AC6B12"/>
    <w:rsid w:val="00B26CE8"/>
    <w:rsid w:val="00B63004"/>
    <w:rsid w:val="00BE1EBF"/>
    <w:rsid w:val="00BE32CB"/>
    <w:rsid w:val="00BF01C8"/>
    <w:rsid w:val="00CA54E2"/>
    <w:rsid w:val="00CB3CE1"/>
    <w:rsid w:val="00CB414C"/>
    <w:rsid w:val="00CD1DB4"/>
    <w:rsid w:val="00D137F2"/>
    <w:rsid w:val="00D47F69"/>
    <w:rsid w:val="00D67E42"/>
    <w:rsid w:val="00DF265F"/>
    <w:rsid w:val="00E8362B"/>
    <w:rsid w:val="00ED4014"/>
    <w:rsid w:val="00F14650"/>
    <w:rsid w:val="00F24303"/>
    <w:rsid w:val="00F52904"/>
    <w:rsid w:val="00F6346A"/>
    <w:rsid w:val="00F7390E"/>
    <w:rsid w:val="00F829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64680B"/>
    <w:pPr>
      <w:widowControl w:val="0"/>
      <w:autoSpaceDE w:val="0"/>
      <w:autoSpaceDN w:val="0"/>
      <w:adjustRightInd w:val="0"/>
      <w:spacing w:before="108" w:after="108" w:line="240" w:lineRule="auto"/>
      <w:jc w:val="center"/>
      <w:outlineLvl w:val="0"/>
    </w:pPr>
    <w:rPr>
      <w:rFonts w:ascii="Arial" w:eastAsiaTheme="minorEastAsia" w:hAnsi="Arial" w:cs="Arial"/>
      <w:b/>
      <w:bCs/>
      <w:color w:val="26282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36C4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36C4D"/>
    <w:rPr>
      <w:rFonts w:ascii="Tahoma" w:hAnsi="Tahoma" w:cs="Tahoma"/>
      <w:sz w:val="16"/>
      <w:szCs w:val="16"/>
    </w:rPr>
  </w:style>
  <w:style w:type="paragraph" w:customStyle="1" w:styleId="ConsPlusNormal">
    <w:name w:val="ConsPlusNormal"/>
    <w:rsid w:val="00AB1315"/>
    <w:pPr>
      <w:widowControl w:val="0"/>
      <w:autoSpaceDE w:val="0"/>
      <w:autoSpaceDN w:val="0"/>
      <w:spacing w:after="0" w:line="240" w:lineRule="auto"/>
    </w:pPr>
    <w:rPr>
      <w:rFonts w:ascii="Calibri" w:eastAsia="Times New Roman" w:hAnsi="Calibri" w:cs="Calibri"/>
      <w:szCs w:val="20"/>
      <w:lang w:eastAsia="ru-RU"/>
    </w:rPr>
  </w:style>
  <w:style w:type="paragraph" w:styleId="a5">
    <w:name w:val="List Paragraph"/>
    <w:basedOn w:val="a"/>
    <w:uiPriority w:val="34"/>
    <w:qFormat/>
    <w:rsid w:val="00E8362B"/>
    <w:pPr>
      <w:ind w:left="720"/>
      <w:contextualSpacing/>
    </w:p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64680B"/>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10">
    <w:name w:val="Заголовок 1 Знак"/>
    <w:basedOn w:val="a0"/>
    <w:link w:val="1"/>
    <w:uiPriority w:val="9"/>
    <w:rsid w:val="0064680B"/>
    <w:rPr>
      <w:rFonts w:ascii="Arial" w:eastAsiaTheme="minorEastAsia" w:hAnsi="Arial" w:cs="Arial"/>
      <w:b/>
      <w:bCs/>
      <w:color w:val="26282F"/>
      <w:sz w:val="24"/>
      <w:szCs w:val="24"/>
      <w:lang w:eastAsia="ru-RU"/>
    </w:rPr>
  </w:style>
  <w:style w:type="character" w:customStyle="1" w:styleId="a6">
    <w:name w:val="Гипертекстовая ссылка"/>
    <w:basedOn w:val="a0"/>
    <w:uiPriority w:val="99"/>
    <w:rsid w:val="0064680B"/>
    <w:rPr>
      <w:color w:val="106BBE"/>
    </w:rPr>
  </w:style>
  <w:style w:type="paragraph" w:customStyle="1" w:styleId="ConsPlusTitle">
    <w:name w:val="ConsPlusTitle"/>
    <w:rsid w:val="0064680B"/>
    <w:pPr>
      <w:widowControl w:val="0"/>
      <w:autoSpaceDE w:val="0"/>
      <w:autoSpaceDN w:val="0"/>
      <w:spacing w:after="0" w:line="240" w:lineRule="auto"/>
    </w:pPr>
    <w:rPr>
      <w:rFonts w:ascii="Calibri" w:eastAsia="Times New Roman" w:hAnsi="Calibri" w:cs="Calibri"/>
      <w:b/>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64680B"/>
    <w:pPr>
      <w:widowControl w:val="0"/>
      <w:autoSpaceDE w:val="0"/>
      <w:autoSpaceDN w:val="0"/>
      <w:adjustRightInd w:val="0"/>
      <w:spacing w:before="108" w:after="108" w:line="240" w:lineRule="auto"/>
      <w:jc w:val="center"/>
      <w:outlineLvl w:val="0"/>
    </w:pPr>
    <w:rPr>
      <w:rFonts w:ascii="Arial" w:eastAsiaTheme="minorEastAsia" w:hAnsi="Arial" w:cs="Arial"/>
      <w:b/>
      <w:bCs/>
      <w:color w:val="26282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36C4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36C4D"/>
    <w:rPr>
      <w:rFonts w:ascii="Tahoma" w:hAnsi="Tahoma" w:cs="Tahoma"/>
      <w:sz w:val="16"/>
      <w:szCs w:val="16"/>
    </w:rPr>
  </w:style>
  <w:style w:type="paragraph" w:customStyle="1" w:styleId="ConsPlusNormal">
    <w:name w:val="ConsPlusNormal"/>
    <w:rsid w:val="00AB1315"/>
    <w:pPr>
      <w:widowControl w:val="0"/>
      <w:autoSpaceDE w:val="0"/>
      <w:autoSpaceDN w:val="0"/>
      <w:spacing w:after="0" w:line="240" w:lineRule="auto"/>
    </w:pPr>
    <w:rPr>
      <w:rFonts w:ascii="Calibri" w:eastAsia="Times New Roman" w:hAnsi="Calibri" w:cs="Calibri"/>
      <w:szCs w:val="20"/>
      <w:lang w:eastAsia="ru-RU"/>
    </w:rPr>
  </w:style>
  <w:style w:type="paragraph" w:styleId="a5">
    <w:name w:val="List Paragraph"/>
    <w:basedOn w:val="a"/>
    <w:uiPriority w:val="34"/>
    <w:qFormat/>
    <w:rsid w:val="00E8362B"/>
    <w:pPr>
      <w:ind w:left="720"/>
      <w:contextualSpacing/>
    </w:p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64680B"/>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10">
    <w:name w:val="Заголовок 1 Знак"/>
    <w:basedOn w:val="a0"/>
    <w:link w:val="1"/>
    <w:uiPriority w:val="9"/>
    <w:rsid w:val="0064680B"/>
    <w:rPr>
      <w:rFonts w:ascii="Arial" w:eastAsiaTheme="minorEastAsia" w:hAnsi="Arial" w:cs="Arial"/>
      <w:b/>
      <w:bCs/>
      <w:color w:val="26282F"/>
      <w:sz w:val="24"/>
      <w:szCs w:val="24"/>
      <w:lang w:eastAsia="ru-RU"/>
    </w:rPr>
  </w:style>
  <w:style w:type="character" w:customStyle="1" w:styleId="a6">
    <w:name w:val="Гипертекстовая ссылка"/>
    <w:basedOn w:val="a0"/>
    <w:uiPriority w:val="99"/>
    <w:rsid w:val="0064680B"/>
    <w:rPr>
      <w:color w:val="106BBE"/>
    </w:rPr>
  </w:style>
  <w:style w:type="paragraph" w:customStyle="1" w:styleId="ConsPlusTitle">
    <w:name w:val="ConsPlusTitle"/>
    <w:rsid w:val="0064680B"/>
    <w:pPr>
      <w:widowControl w:val="0"/>
      <w:autoSpaceDE w:val="0"/>
      <w:autoSpaceDN w:val="0"/>
      <w:spacing w:after="0" w:line="240" w:lineRule="auto"/>
    </w:pPr>
    <w:rPr>
      <w:rFonts w:ascii="Calibri" w:eastAsia="Times New Roman" w:hAnsi="Calibri" w:cs="Calibri"/>
      <w:b/>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0259991">
      <w:bodyDiv w:val="1"/>
      <w:marLeft w:val="0"/>
      <w:marRight w:val="0"/>
      <w:marTop w:val="0"/>
      <w:marBottom w:val="0"/>
      <w:divBdr>
        <w:top w:val="none" w:sz="0" w:space="0" w:color="auto"/>
        <w:left w:val="none" w:sz="0" w:space="0" w:color="auto"/>
        <w:bottom w:val="none" w:sz="0" w:space="0" w:color="auto"/>
        <w:right w:val="none" w:sz="0" w:space="0" w:color="auto"/>
      </w:divBdr>
      <w:divsChild>
        <w:div w:id="771972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garantF1://88121.0" TargetMode="External"/><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image" Target="media/image7.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192</TotalTime>
  <Pages>5</Pages>
  <Words>1046</Words>
  <Characters>5967</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Сулейманова Ляля Хамзовна</dc:creator>
  <cp:lastModifiedBy>Сулейманова Ляля Хамзовна</cp:lastModifiedBy>
  <cp:revision>74</cp:revision>
  <dcterms:created xsi:type="dcterms:W3CDTF">2019-12-13T10:43:00Z</dcterms:created>
  <dcterms:modified xsi:type="dcterms:W3CDTF">2020-01-30T07:32:00Z</dcterms:modified>
</cp:coreProperties>
</file>